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3B19" w14:textId="77777777" w:rsidR="000E69D1" w:rsidRDefault="000E69D1" w:rsidP="00474B68">
      <w:pPr>
        <w:jc w:val="center"/>
        <w:rPr>
          <w:rFonts w:ascii="Arial" w:hAnsi="Arial" w:cs="Arial"/>
          <w:b/>
          <w:sz w:val="24"/>
          <w:szCs w:val="24"/>
        </w:rPr>
      </w:pPr>
    </w:p>
    <w:p w14:paraId="2D19CEE4" w14:textId="5BED756F" w:rsidR="000E69D1" w:rsidRPr="00A6174C" w:rsidRDefault="00A6174C" w:rsidP="00474B68">
      <w:pPr>
        <w:jc w:val="center"/>
        <w:rPr>
          <w:rFonts w:ascii="Arial" w:hAnsi="Arial" w:cs="Arial"/>
          <w:b/>
          <w:sz w:val="32"/>
          <w:szCs w:val="32"/>
        </w:rPr>
      </w:pPr>
      <w:r>
        <w:rPr>
          <w:rFonts w:ascii="Arial" w:hAnsi="Arial" w:cs="Arial"/>
          <w:b/>
          <w:sz w:val="32"/>
          <w:szCs w:val="32"/>
        </w:rPr>
        <w:t>DISCIPLINARY POLICY</w:t>
      </w:r>
    </w:p>
    <w:p w14:paraId="1D374ECA" w14:textId="09B04E8F" w:rsidR="000E69D1" w:rsidRDefault="000E69D1" w:rsidP="00474B68">
      <w:pPr>
        <w:jc w:val="center"/>
        <w:rPr>
          <w:rFonts w:ascii="Arial" w:hAnsi="Arial" w:cs="Arial"/>
          <w:b/>
          <w:sz w:val="24"/>
          <w:szCs w:val="24"/>
        </w:rPr>
      </w:pPr>
    </w:p>
    <w:p w14:paraId="4BC2710E" w14:textId="77777777" w:rsidR="00AE3CE1" w:rsidRDefault="00AE3CE1" w:rsidP="00474B68">
      <w:pPr>
        <w:jc w:val="center"/>
        <w:rPr>
          <w:rFonts w:ascii="Arial" w:hAnsi="Arial" w:cs="Arial"/>
          <w:b/>
          <w:sz w:val="24"/>
          <w:szCs w:val="24"/>
        </w:rPr>
      </w:pPr>
    </w:p>
    <w:p w14:paraId="524B77B4" w14:textId="2A3C75D1" w:rsidR="000E69D1" w:rsidRDefault="00AE3CE1" w:rsidP="00474B68">
      <w:pPr>
        <w:jc w:val="center"/>
        <w:rPr>
          <w:rFonts w:ascii="Arial" w:hAnsi="Arial" w:cs="Arial"/>
          <w:b/>
          <w:sz w:val="24"/>
          <w:szCs w:val="24"/>
        </w:rPr>
      </w:pPr>
      <w:r>
        <w:rPr>
          <w:rFonts w:ascii="Arial" w:hAnsi="Arial" w:cs="Arial"/>
          <w:noProof/>
          <w:color w:val="1A0DAB"/>
        </w:rPr>
        <w:drawing>
          <wp:inline distT="0" distB="0" distL="0" distR="0" wp14:anchorId="07B6C200" wp14:editId="14A3AE82">
            <wp:extent cx="5798662" cy="5043487"/>
            <wp:effectExtent l="0" t="0" r="0" b="5080"/>
            <wp:docPr id="1" name="Picture 1"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0015" cy="5070756"/>
                    </a:xfrm>
                    <a:prstGeom prst="rect">
                      <a:avLst/>
                    </a:prstGeom>
                    <a:noFill/>
                    <a:ln>
                      <a:noFill/>
                    </a:ln>
                  </pic:spPr>
                </pic:pic>
              </a:graphicData>
            </a:graphic>
          </wp:inline>
        </w:drawing>
      </w:r>
    </w:p>
    <w:p w14:paraId="017EA224" w14:textId="77777777" w:rsidR="000E69D1" w:rsidRDefault="000E69D1" w:rsidP="00474B68">
      <w:pPr>
        <w:jc w:val="center"/>
        <w:rPr>
          <w:rFonts w:ascii="Arial" w:hAnsi="Arial" w:cs="Arial"/>
          <w:b/>
          <w:sz w:val="24"/>
          <w:szCs w:val="24"/>
        </w:rPr>
      </w:pPr>
    </w:p>
    <w:p w14:paraId="27DEC82D" w14:textId="77777777" w:rsidR="000E69D1" w:rsidRDefault="000E69D1" w:rsidP="00474B68">
      <w:pPr>
        <w:jc w:val="center"/>
        <w:rPr>
          <w:rFonts w:ascii="Arial" w:hAnsi="Arial" w:cs="Arial"/>
          <w:b/>
          <w:sz w:val="24"/>
          <w:szCs w:val="24"/>
        </w:rPr>
      </w:pPr>
    </w:p>
    <w:p w14:paraId="55B7ACC0" w14:textId="7D780D42" w:rsidR="000E69D1" w:rsidRDefault="000E69D1" w:rsidP="00474B68">
      <w:pPr>
        <w:jc w:val="center"/>
        <w:rPr>
          <w:rFonts w:ascii="Arial" w:hAnsi="Arial" w:cs="Arial"/>
          <w:b/>
          <w:sz w:val="24"/>
          <w:szCs w:val="24"/>
        </w:rPr>
      </w:pPr>
    </w:p>
    <w:p w14:paraId="01A1A1C1" w14:textId="30C7177F" w:rsidR="00AE3CE1" w:rsidRDefault="00AE3CE1" w:rsidP="00474B68">
      <w:pPr>
        <w:jc w:val="center"/>
        <w:rPr>
          <w:rFonts w:ascii="Arial" w:hAnsi="Arial" w:cs="Arial"/>
          <w:b/>
          <w:sz w:val="24"/>
          <w:szCs w:val="24"/>
        </w:rPr>
      </w:pPr>
    </w:p>
    <w:p w14:paraId="60DD2752" w14:textId="1F3A655F" w:rsidR="00AE3CE1" w:rsidRDefault="00AE3CE1" w:rsidP="00474B68">
      <w:pPr>
        <w:jc w:val="center"/>
        <w:rPr>
          <w:rFonts w:ascii="Arial" w:hAnsi="Arial" w:cs="Arial"/>
          <w:b/>
          <w:sz w:val="24"/>
          <w:szCs w:val="24"/>
        </w:rPr>
      </w:pPr>
    </w:p>
    <w:p w14:paraId="1E4FB0F3" w14:textId="72442008" w:rsidR="00AE3CE1" w:rsidRDefault="00AE3CE1" w:rsidP="00474B68">
      <w:pPr>
        <w:jc w:val="center"/>
        <w:rPr>
          <w:rFonts w:ascii="Arial" w:hAnsi="Arial" w:cs="Arial"/>
          <w:b/>
          <w:sz w:val="24"/>
          <w:szCs w:val="24"/>
        </w:rPr>
      </w:pPr>
    </w:p>
    <w:p w14:paraId="3A8DD73B" w14:textId="6E86C3E1" w:rsidR="00AE3CE1" w:rsidRDefault="00AE3CE1" w:rsidP="00474B68">
      <w:pPr>
        <w:jc w:val="center"/>
        <w:rPr>
          <w:rFonts w:ascii="Arial" w:hAnsi="Arial" w:cs="Arial"/>
          <w:b/>
          <w:sz w:val="24"/>
          <w:szCs w:val="24"/>
        </w:rPr>
      </w:pPr>
    </w:p>
    <w:p w14:paraId="43157996" w14:textId="29E64A3B" w:rsidR="00AE3CE1" w:rsidRDefault="00AE3CE1" w:rsidP="00474B68">
      <w:pPr>
        <w:jc w:val="center"/>
        <w:rPr>
          <w:rFonts w:ascii="Arial" w:hAnsi="Arial" w:cs="Arial"/>
          <w:b/>
          <w:sz w:val="24"/>
          <w:szCs w:val="24"/>
        </w:rPr>
      </w:pPr>
    </w:p>
    <w:p w14:paraId="5823961E" w14:textId="51F1301F" w:rsidR="00474B68" w:rsidRDefault="00474B68" w:rsidP="00474B68">
      <w:pPr>
        <w:jc w:val="center"/>
        <w:rPr>
          <w:rFonts w:ascii="Arial" w:hAnsi="Arial" w:cs="Arial"/>
          <w:b/>
          <w:sz w:val="24"/>
          <w:szCs w:val="24"/>
        </w:rPr>
      </w:pPr>
      <w:r w:rsidRPr="00474B68">
        <w:rPr>
          <w:rFonts w:ascii="Arial" w:hAnsi="Arial" w:cs="Arial"/>
          <w:b/>
          <w:sz w:val="24"/>
          <w:szCs w:val="24"/>
        </w:rPr>
        <w:lastRenderedPageBreak/>
        <w:t>DISCIPLINARY POLIC</w:t>
      </w:r>
      <w:r>
        <w:rPr>
          <w:rFonts w:ascii="Arial" w:hAnsi="Arial" w:cs="Arial"/>
          <w:b/>
          <w:sz w:val="24"/>
          <w:szCs w:val="24"/>
        </w:rPr>
        <w:t>Y</w:t>
      </w:r>
    </w:p>
    <w:p w14:paraId="6A9EBB04" w14:textId="77777777" w:rsidR="00474B68" w:rsidRDefault="00474B68" w:rsidP="00474B68">
      <w:pPr>
        <w:rPr>
          <w:rFonts w:ascii="Arial" w:hAnsi="Arial" w:cs="Arial"/>
          <w:b/>
          <w:sz w:val="24"/>
          <w:szCs w:val="24"/>
        </w:rPr>
      </w:pPr>
      <w:r>
        <w:rPr>
          <w:rFonts w:ascii="Arial" w:hAnsi="Arial" w:cs="Arial"/>
          <w:b/>
          <w:sz w:val="24"/>
          <w:szCs w:val="24"/>
        </w:rPr>
        <w:t>Introduction</w:t>
      </w:r>
    </w:p>
    <w:p w14:paraId="66796F07" w14:textId="5F677B5B" w:rsidR="00AA515B" w:rsidRDefault="00AA515B" w:rsidP="00474B68">
      <w:pPr>
        <w:rPr>
          <w:rFonts w:ascii="Arial" w:hAnsi="Arial" w:cs="Arial"/>
          <w:sz w:val="24"/>
          <w:szCs w:val="24"/>
        </w:rPr>
      </w:pPr>
      <w:r>
        <w:rPr>
          <w:rFonts w:ascii="Arial" w:hAnsi="Arial" w:cs="Arial"/>
          <w:sz w:val="24"/>
          <w:szCs w:val="24"/>
        </w:rPr>
        <w:t>The Council p</w:t>
      </w:r>
      <w:r w:rsidR="00167BA0">
        <w:rPr>
          <w:rFonts w:ascii="Arial" w:hAnsi="Arial" w:cs="Arial"/>
          <w:sz w:val="24"/>
          <w:szCs w:val="24"/>
        </w:rPr>
        <w:t xml:space="preserve">uts communities first </w:t>
      </w:r>
      <w:r w:rsidR="00932479">
        <w:rPr>
          <w:rFonts w:ascii="Arial" w:hAnsi="Arial" w:cs="Arial"/>
          <w:sz w:val="24"/>
          <w:szCs w:val="24"/>
        </w:rPr>
        <w:t xml:space="preserve">and through our values and behaviours </w:t>
      </w:r>
      <w:r>
        <w:rPr>
          <w:rFonts w:ascii="Arial" w:hAnsi="Arial" w:cs="Arial"/>
          <w:sz w:val="24"/>
          <w:szCs w:val="24"/>
        </w:rPr>
        <w:t>our aim is to achieve excellence</w:t>
      </w:r>
      <w:r w:rsidR="006C01BC">
        <w:rPr>
          <w:rFonts w:ascii="Arial" w:hAnsi="Arial" w:cs="Arial"/>
          <w:sz w:val="24"/>
          <w:szCs w:val="24"/>
        </w:rPr>
        <w:t xml:space="preserve"> in everything we do</w:t>
      </w:r>
      <w:r w:rsidR="00932479">
        <w:rPr>
          <w:rFonts w:ascii="Arial" w:hAnsi="Arial" w:cs="Arial"/>
          <w:sz w:val="24"/>
          <w:szCs w:val="24"/>
        </w:rPr>
        <w:t>.</w:t>
      </w:r>
      <w:r>
        <w:rPr>
          <w:rFonts w:ascii="Arial" w:hAnsi="Arial" w:cs="Arial"/>
          <w:sz w:val="24"/>
          <w:szCs w:val="24"/>
        </w:rPr>
        <w:t xml:space="preserve"> </w:t>
      </w:r>
      <w:r w:rsidR="00932479">
        <w:rPr>
          <w:rFonts w:ascii="Arial" w:hAnsi="Arial" w:cs="Arial"/>
          <w:sz w:val="24"/>
          <w:szCs w:val="24"/>
        </w:rPr>
        <w:t xml:space="preserve">Achieving </w:t>
      </w:r>
      <w:r w:rsidR="00BC4718">
        <w:rPr>
          <w:rFonts w:ascii="Arial" w:hAnsi="Arial" w:cs="Arial"/>
          <w:sz w:val="24"/>
          <w:szCs w:val="24"/>
        </w:rPr>
        <w:t>this requires the</w:t>
      </w:r>
      <w:r>
        <w:rPr>
          <w:rFonts w:ascii="Arial" w:hAnsi="Arial" w:cs="Arial"/>
          <w:sz w:val="24"/>
          <w:szCs w:val="24"/>
        </w:rPr>
        <w:t xml:space="preserve"> highest standards of conduct from </w:t>
      </w:r>
      <w:r w:rsidR="006C01BC">
        <w:rPr>
          <w:rFonts w:ascii="Arial" w:hAnsi="Arial" w:cs="Arial"/>
          <w:sz w:val="24"/>
          <w:szCs w:val="24"/>
        </w:rPr>
        <w:t xml:space="preserve">all </w:t>
      </w:r>
      <w:r w:rsidR="00596CCB">
        <w:rPr>
          <w:rFonts w:ascii="Arial" w:hAnsi="Arial" w:cs="Arial"/>
          <w:sz w:val="24"/>
          <w:szCs w:val="24"/>
        </w:rPr>
        <w:t xml:space="preserve">our </w:t>
      </w:r>
      <w:r w:rsidR="00BC4718">
        <w:rPr>
          <w:rFonts w:ascii="Arial" w:hAnsi="Arial" w:cs="Arial"/>
          <w:sz w:val="24"/>
          <w:szCs w:val="24"/>
        </w:rPr>
        <w:t>colleagues</w:t>
      </w:r>
      <w:r w:rsidR="009F74A6">
        <w:rPr>
          <w:rFonts w:ascii="Arial" w:hAnsi="Arial" w:cs="Arial"/>
          <w:sz w:val="24"/>
          <w:szCs w:val="24"/>
        </w:rPr>
        <w:t>.</w:t>
      </w:r>
    </w:p>
    <w:p w14:paraId="7A3686A7" w14:textId="08532917" w:rsidR="004E6DB8" w:rsidRDefault="00863B91" w:rsidP="00474B68">
      <w:pPr>
        <w:rPr>
          <w:rFonts w:ascii="Arial" w:hAnsi="Arial" w:cs="Arial"/>
          <w:sz w:val="24"/>
          <w:szCs w:val="24"/>
        </w:rPr>
      </w:pPr>
      <w:r>
        <w:rPr>
          <w:rFonts w:ascii="Arial" w:hAnsi="Arial" w:cs="Arial"/>
          <w:sz w:val="24"/>
          <w:szCs w:val="24"/>
        </w:rPr>
        <w:t>Most</w:t>
      </w:r>
      <w:r w:rsidR="002F55B9">
        <w:rPr>
          <w:rFonts w:ascii="Arial" w:hAnsi="Arial" w:cs="Arial"/>
          <w:sz w:val="24"/>
          <w:szCs w:val="24"/>
        </w:rPr>
        <w:t xml:space="preserve"> </w:t>
      </w:r>
      <w:r w:rsidR="00885AB2">
        <w:rPr>
          <w:rFonts w:ascii="Arial" w:hAnsi="Arial" w:cs="Arial"/>
          <w:sz w:val="24"/>
          <w:szCs w:val="24"/>
        </w:rPr>
        <w:t>colleagues</w:t>
      </w:r>
      <w:r w:rsidR="00C2017D">
        <w:rPr>
          <w:rFonts w:ascii="Arial" w:hAnsi="Arial" w:cs="Arial"/>
          <w:sz w:val="24"/>
          <w:szCs w:val="24"/>
        </w:rPr>
        <w:t xml:space="preserve"> </w:t>
      </w:r>
      <w:r w:rsidR="00991744">
        <w:rPr>
          <w:rFonts w:ascii="Arial" w:hAnsi="Arial" w:cs="Arial"/>
          <w:sz w:val="24"/>
          <w:szCs w:val="24"/>
        </w:rPr>
        <w:t xml:space="preserve">come to work </w:t>
      </w:r>
      <w:r w:rsidR="001F7557">
        <w:rPr>
          <w:rFonts w:ascii="Arial" w:hAnsi="Arial" w:cs="Arial"/>
          <w:sz w:val="24"/>
          <w:szCs w:val="24"/>
        </w:rPr>
        <w:t xml:space="preserve">with the intention </w:t>
      </w:r>
      <w:r w:rsidR="00596CCB">
        <w:rPr>
          <w:rFonts w:ascii="Arial" w:hAnsi="Arial" w:cs="Arial"/>
          <w:sz w:val="24"/>
          <w:szCs w:val="24"/>
        </w:rPr>
        <w:t xml:space="preserve">of doing </w:t>
      </w:r>
      <w:r w:rsidR="00991744">
        <w:rPr>
          <w:rFonts w:ascii="Arial" w:hAnsi="Arial" w:cs="Arial"/>
          <w:sz w:val="24"/>
          <w:szCs w:val="24"/>
        </w:rPr>
        <w:t>a good job</w:t>
      </w:r>
      <w:r w:rsidR="008E4E68">
        <w:rPr>
          <w:rFonts w:ascii="Arial" w:hAnsi="Arial" w:cs="Arial"/>
          <w:sz w:val="24"/>
          <w:szCs w:val="24"/>
        </w:rPr>
        <w:t xml:space="preserve">, and they </w:t>
      </w:r>
      <w:r w:rsidR="00885AB2">
        <w:rPr>
          <w:rFonts w:ascii="Arial" w:hAnsi="Arial" w:cs="Arial"/>
          <w:sz w:val="24"/>
          <w:szCs w:val="24"/>
        </w:rPr>
        <w:t>undertake</w:t>
      </w:r>
      <w:r w:rsidR="00AC3816">
        <w:rPr>
          <w:rFonts w:ascii="Arial" w:hAnsi="Arial" w:cs="Arial"/>
          <w:sz w:val="24"/>
          <w:szCs w:val="24"/>
        </w:rPr>
        <w:t xml:space="preserve"> their </w:t>
      </w:r>
      <w:r w:rsidR="00885AB2">
        <w:rPr>
          <w:rFonts w:ascii="Arial" w:hAnsi="Arial" w:cs="Arial"/>
          <w:sz w:val="24"/>
          <w:szCs w:val="24"/>
        </w:rPr>
        <w:t>roles</w:t>
      </w:r>
      <w:r w:rsidR="00B31C70">
        <w:rPr>
          <w:rFonts w:ascii="Arial" w:hAnsi="Arial" w:cs="Arial"/>
          <w:sz w:val="24"/>
          <w:szCs w:val="24"/>
        </w:rPr>
        <w:t xml:space="preserve"> </w:t>
      </w:r>
      <w:r w:rsidR="00AC3816">
        <w:rPr>
          <w:rFonts w:ascii="Arial" w:hAnsi="Arial" w:cs="Arial"/>
          <w:sz w:val="24"/>
          <w:szCs w:val="24"/>
        </w:rPr>
        <w:t xml:space="preserve">properly and conduct themselves </w:t>
      </w:r>
      <w:r w:rsidR="00885AB2">
        <w:rPr>
          <w:rFonts w:ascii="Arial" w:hAnsi="Arial" w:cs="Arial"/>
          <w:sz w:val="24"/>
          <w:szCs w:val="24"/>
        </w:rPr>
        <w:t xml:space="preserve">in a professional and </w:t>
      </w:r>
      <w:r w:rsidR="00534E72">
        <w:rPr>
          <w:rFonts w:ascii="Arial" w:hAnsi="Arial" w:cs="Arial"/>
          <w:sz w:val="24"/>
          <w:szCs w:val="24"/>
        </w:rPr>
        <w:t xml:space="preserve">appropriate </w:t>
      </w:r>
      <w:r w:rsidR="00885AB2">
        <w:rPr>
          <w:rFonts w:ascii="Arial" w:hAnsi="Arial" w:cs="Arial"/>
          <w:sz w:val="24"/>
          <w:szCs w:val="24"/>
        </w:rPr>
        <w:t>way</w:t>
      </w:r>
      <w:r w:rsidR="002F55B9">
        <w:rPr>
          <w:rFonts w:ascii="Arial" w:hAnsi="Arial" w:cs="Arial"/>
          <w:sz w:val="24"/>
          <w:szCs w:val="24"/>
        </w:rPr>
        <w:t xml:space="preserve"> </w:t>
      </w:r>
      <w:r w:rsidR="00596CCB">
        <w:rPr>
          <w:rFonts w:ascii="Arial" w:hAnsi="Arial" w:cs="Arial"/>
          <w:sz w:val="24"/>
          <w:szCs w:val="24"/>
        </w:rPr>
        <w:t>in carrying out their duties.</w:t>
      </w:r>
    </w:p>
    <w:p w14:paraId="5BA552EE" w14:textId="3BE0CE97" w:rsidR="00AA515B" w:rsidRDefault="00863B91" w:rsidP="00474B68">
      <w:pPr>
        <w:rPr>
          <w:rFonts w:ascii="Arial" w:hAnsi="Arial" w:cs="Arial"/>
          <w:sz w:val="24"/>
          <w:szCs w:val="24"/>
        </w:rPr>
      </w:pPr>
      <w:r>
        <w:rPr>
          <w:rFonts w:ascii="Arial" w:hAnsi="Arial" w:cs="Arial"/>
          <w:sz w:val="24"/>
          <w:szCs w:val="24"/>
        </w:rPr>
        <w:t>D</w:t>
      </w:r>
      <w:r w:rsidR="00AC3816">
        <w:rPr>
          <w:rFonts w:ascii="Arial" w:hAnsi="Arial" w:cs="Arial"/>
          <w:sz w:val="24"/>
          <w:szCs w:val="24"/>
        </w:rPr>
        <w:t>isciplinary action is rarely taken</w:t>
      </w:r>
      <w:r w:rsidR="00B31C70">
        <w:rPr>
          <w:rFonts w:ascii="Arial" w:hAnsi="Arial" w:cs="Arial"/>
          <w:sz w:val="24"/>
          <w:szCs w:val="24"/>
        </w:rPr>
        <w:t>,</w:t>
      </w:r>
      <w:r w:rsidR="00963C67">
        <w:rPr>
          <w:rFonts w:ascii="Arial" w:hAnsi="Arial" w:cs="Arial"/>
          <w:sz w:val="24"/>
          <w:szCs w:val="24"/>
        </w:rPr>
        <w:t xml:space="preserve"> but when</w:t>
      </w:r>
      <w:r w:rsidR="00AA515B">
        <w:rPr>
          <w:rFonts w:ascii="Arial" w:hAnsi="Arial" w:cs="Arial"/>
          <w:sz w:val="24"/>
          <w:szCs w:val="24"/>
        </w:rPr>
        <w:t xml:space="preserve"> misconduct </w:t>
      </w:r>
      <w:r w:rsidR="00596CCB">
        <w:rPr>
          <w:rFonts w:ascii="Arial" w:hAnsi="Arial" w:cs="Arial"/>
          <w:sz w:val="24"/>
          <w:szCs w:val="24"/>
        </w:rPr>
        <w:t xml:space="preserve">occurs and is </w:t>
      </w:r>
      <w:r w:rsidR="00D228D6">
        <w:rPr>
          <w:rFonts w:ascii="Arial" w:hAnsi="Arial" w:cs="Arial"/>
          <w:sz w:val="24"/>
          <w:szCs w:val="24"/>
        </w:rPr>
        <w:t>regarded</w:t>
      </w:r>
      <w:r w:rsidR="00596CCB">
        <w:rPr>
          <w:rFonts w:ascii="Arial" w:hAnsi="Arial" w:cs="Arial"/>
          <w:sz w:val="24"/>
          <w:szCs w:val="24"/>
        </w:rPr>
        <w:t xml:space="preserve"> </w:t>
      </w:r>
      <w:r w:rsidR="00AA515B">
        <w:rPr>
          <w:rFonts w:ascii="Arial" w:hAnsi="Arial" w:cs="Arial"/>
          <w:sz w:val="24"/>
          <w:szCs w:val="24"/>
        </w:rPr>
        <w:t>is serious</w:t>
      </w:r>
      <w:r w:rsidR="00596CCB">
        <w:rPr>
          <w:rFonts w:ascii="Arial" w:hAnsi="Arial" w:cs="Arial"/>
          <w:sz w:val="24"/>
          <w:szCs w:val="24"/>
        </w:rPr>
        <w:t>,</w:t>
      </w:r>
      <w:r w:rsidR="00D228D6">
        <w:rPr>
          <w:rFonts w:ascii="Arial" w:hAnsi="Arial" w:cs="Arial"/>
          <w:sz w:val="24"/>
          <w:szCs w:val="24"/>
        </w:rPr>
        <w:t xml:space="preserve"> </w:t>
      </w:r>
      <w:r w:rsidR="00972CE5">
        <w:rPr>
          <w:rFonts w:ascii="Arial" w:hAnsi="Arial" w:cs="Arial"/>
          <w:sz w:val="24"/>
          <w:szCs w:val="24"/>
        </w:rPr>
        <w:t>the Council</w:t>
      </w:r>
      <w:r w:rsidR="00781E26">
        <w:rPr>
          <w:rFonts w:ascii="Arial" w:hAnsi="Arial" w:cs="Arial"/>
          <w:sz w:val="24"/>
          <w:szCs w:val="24"/>
        </w:rPr>
        <w:t>’s</w:t>
      </w:r>
      <w:r w:rsidR="00AA515B">
        <w:rPr>
          <w:rFonts w:ascii="Arial" w:hAnsi="Arial" w:cs="Arial"/>
          <w:sz w:val="24"/>
          <w:szCs w:val="24"/>
        </w:rPr>
        <w:t xml:space="preserve"> disciplinary policy provides </w:t>
      </w:r>
      <w:r w:rsidR="00D228D6">
        <w:rPr>
          <w:rFonts w:ascii="Arial" w:hAnsi="Arial" w:cs="Arial"/>
          <w:sz w:val="24"/>
          <w:szCs w:val="24"/>
        </w:rPr>
        <w:t xml:space="preserve">a </w:t>
      </w:r>
      <w:r w:rsidR="00AA515B">
        <w:rPr>
          <w:rFonts w:ascii="Arial" w:hAnsi="Arial" w:cs="Arial"/>
          <w:sz w:val="24"/>
          <w:szCs w:val="24"/>
        </w:rPr>
        <w:t xml:space="preserve">fair and effective </w:t>
      </w:r>
      <w:r w:rsidR="00D228D6">
        <w:rPr>
          <w:rFonts w:ascii="Arial" w:hAnsi="Arial" w:cs="Arial"/>
          <w:sz w:val="24"/>
          <w:szCs w:val="24"/>
        </w:rPr>
        <w:t>process</w:t>
      </w:r>
      <w:r w:rsidR="008530B8">
        <w:rPr>
          <w:rFonts w:ascii="Arial" w:hAnsi="Arial" w:cs="Arial"/>
          <w:sz w:val="24"/>
          <w:szCs w:val="24"/>
        </w:rPr>
        <w:t xml:space="preserve"> for maintaining expected</w:t>
      </w:r>
      <w:r w:rsidR="00AA515B">
        <w:rPr>
          <w:rFonts w:ascii="Arial" w:hAnsi="Arial" w:cs="Arial"/>
          <w:sz w:val="24"/>
          <w:szCs w:val="24"/>
        </w:rPr>
        <w:t xml:space="preserve"> </w:t>
      </w:r>
      <w:r w:rsidR="00963C67">
        <w:rPr>
          <w:rFonts w:ascii="Arial" w:hAnsi="Arial" w:cs="Arial"/>
          <w:sz w:val="24"/>
          <w:szCs w:val="24"/>
        </w:rPr>
        <w:t>standards</w:t>
      </w:r>
      <w:r w:rsidR="00C15126">
        <w:rPr>
          <w:rFonts w:ascii="Arial" w:hAnsi="Arial" w:cs="Arial"/>
          <w:sz w:val="24"/>
          <w:szCs w:val="24"/>
        </w:rPr>
        <w:t xml:space="preserve"> of conduct and behaviour</w:t>
      </w:r>
      <w:r w:rsidR="00B31C70">
        <w:rPr>
          <w:rFonts w:ascii="Arial" w:hAnsi="Arial" w:cs="Arial"/>
          <w:sz w:val="24"/>
          <w:szCs w:val="24"/>
        </w:rPr>
        <w:t>.</w:t>
      </w:r>
      <w:r w:rsidR="00A204E0">
        <w:rPr>
          <w:rFonts w:ascii="Arial" w:hAnsi="Arial" w:cs="Arial"/>
          <w:sz w:val="24"/>
          <w:szCs w:val="24"/>
        </w:rPr>
        <w:t xml:space="preserve"> </w:t>
      </w:r>
    </w:p>
    <w:p w14:paraId="6F7601A3" w14:textId="5C91A698" w:rsidR="008B23E1" w:rsidRDefault="008B23E1" w:rsidP="008B23E1">
      <w:pPr>
        <w:rPr>
          <w:rFonts w:ascii="Arial" w:hAnsi="Arial" w:cs="Arial"/>
          <w:sz w:val="24"/>
          <w:szCs w:val="24"/>
        </w:rPr>
      </w:pPr>
      <w:r w:rsidRPr="009F74A6">
        <w:rPr>
          <w:rFonts w:ascii="Arial" w:hAnsi="Arial" w:cs="Arial"/>
          <w:sz w:val="24"/>
          <w:szCs w:val="24"/>
        </w:rPr>
        <w:t>Managers should be prepared to address conduct issues promptly and objectively.</w:t>
      </w:r>
      <w:r>
        <w:rPr>
          <w:rFonts w:ascii="Arial" w:hAnsi="Arial" w:cs="Arial"/>
          <w:sz w:val="24"/>
          <w:szCs w:val="24"/>
        </w:rPr>
        <w:t xml:space="preserve">  </w:t>
      </w:r>
    </w:p>
    <w:p w14:paraId="5FBBD98C" w14:textId="41CEB1DA" w:rsidR="0072735C" w:rsidRDefault="004B1200" w:rsidP="0072735C">
      <w:pPr>
        <w:pStyle w:val="Default"/>
      </w:pPr>
      <w:r>
        <w:t xml:space="preserve">This policy </w:t>
      </w:r>
      <w:r w:rsidR="00AC452C">
        <w:t>applies to all employees of the Council</w:t>
      </w:r>
      <w:r w:rsidR="002547B5">
        <w:t xml:space="preserve"> except, those employed in schools under the control of Governing </w:t>
      </w:r>
      <w:proofErr w:type="gramStart"/>
      <w:r w:rsidR="002547B5">
        <w:t xml:space="preserve">bodies </w:t>
      </w:r>
      <w:r w:rsidR="0042514E">
        <w:t>.</w:t>
      </w:r>
      <w:proofErr w:type="gramEnd"/>
      <w:r w:rsidR="0072735C">
        <w:t xml:space="preserve"> The principles of th</w:t>
      </w:r>
      <w:r w:rsidR="00C15126">
        <w:t>is</w:t>
      </w:r>
      <w:r w:rsidR="0072735C">
        <w:t xml:space="preserve"> code </w:t>
      </w:r>
      <w:r w:rsidR="005F0C86">
        <w:t xml:space="preserve">also </w:t>
      </w:r>
      <w:r w:rsidR="0072735C">
        <w:t>apply to agency workers, volunteers and contractors.</w:t>
      </w:r>
    </w:p>
    <w:p w14:paraId="62346EAB" w14:textId="77777777" w:rsidR="003A19D4" w:rsidRDefault="003A19D4" w:rsidP="003A19D4">
      <w:pPr>
        <w:spacing w:after="0" w:line="240" w:lineRule="auto"/>
        <w:rPr>
          <w:rFonts w:ascii="Arial" w:hAnsi="Arial" w:cs="Arial"/>
          <w:sz w:val="24"/>
          <w:szCs w:val="24"/>
        </w:rPr>
      </w:pPr>
    </w:p>
    <w:p w14:paraId="5A4AD9B9" w14:textId="1D4CC9F3" w:rsidR="0042514E" w:rsidRDefault="0042514E" w:rsidP="00474B68">
      <w:pPr>
        <w:rPr>
          <w:rFonts w:ascii="Arial" w:hAnsi="Arial" w:cs="Arial"/>
          <w:sz w:val="24"/>
          <w:szCs w:val="24"/>
        </w:rPr>
      </w:pPr>
      <w:r>
        <w:rPr>
          <w:rFonts w:ascii="Arial" w:hAnsi="Arial" w:cs="Arial"/>
          <w:sz w:val="24"/>
          <w:szCs w:val="24"/>
        </w:rPr>
        <w:t xml:space="preserve">A separate procedure </w:t>
      </w:r>
      <w:r w:rsidR="005F0C86">
        <w:rPr>
          <w:rFonts w:ascii="Arial" w:hAnsi="Arial" w:cs="Arial"/>
          <w:sz w:val="24"/>
          <w:szCs w:val="24"/>
        </w:rPr>
        <w:t xml:space="preserve">applies to those staff </w:t>
      </w:r>
      <w:r>
        <w:rPr>
          <w:rFonts w:ascii="Arial" w:hAnsi="Arial" w:cs="Arial"/>
          <w:sz w:val="24"/>
          <w:szCs w:val="24"/>
        </w:rPr>
        <w:t>on probation.</w:t>
      </w:r>
    </w:p>
    <w:p w14:paraId="25EC3F61" w14:textId="3BB0DA58" w:rsidR="006C2BFE" w:rsidRPr="00C820E8" w:rsidRDefault="006C2BFE" w:rsidP="00474B68">
      <w:pPr>
        <w:rPr>
          <w:rFonts w:ascii="Arial" w:hAnsi="Arial" w:cs="Arial"/>
          <w:sz w:val="24"/>
          <w:szCs w:val="24"/>
        </w:rPr>
      </w:pPr>
      <w:r w:rsidRPr="00C820E8">
        <w:rPr>
          <w:rFonts w:ascii="Arial" w:hAnsi="Arial" w:cs="Arial"/>
          <w:sz w:val="24"/>
          <w:szCs w:val="24"/>
        </w:rPr>
        <w:t xml:space="preserve">There is also a separate </w:t>
      </w:r>
      <w:r w:rsidRPr="00D22937">
        <w:rPr>
          <w:rFonts w:ascii="Arial" w:hAnsi="Arial" w:cs="Arial"/>
          <w:sz w:val="24"/>
          <w:szCs w:val="24"/>
        </w:rPr>
        <w:t>policy for</w:t>
      </w:r>
      <w:r w:rsidR="00C820E8" w:rsidRPr="00D22937">
        <w:rPr>
          <w:rFonts w:ascii="Arial" w:hAnsi="Arial" w:cs="Arial"/>
          <w:color w:val="333333"/>
          <w:sz w:val="24"/>
          <w:szCs w:val="24"/>
        </w:rPr>
        <w:t xml:space="preserve"> Executive Directors, Directors and Chief Officers</w:t>
      </w:r>
    </w:p>
    <w:p w14:paraId="658AA61D" w14:textId="728CF172" w:rsidR="00B31C70" w:rsidRDefault="00EB05A6" w:rsidP="00474B68">
      <w:pPr>
        <w:rPr>
          <w:rFonts w:ascii="Arial" w:hAnsi="Arial" w:cs="Arial"/>
          <w:b/>
          <w:sz w:val="24"/>
          <w:szCs w:val="24"/>
        </w:rPr>
      </w:pPr>
      <w:r>
        <w:rPr>
          <w:rFonts w:ascii="Arial" w:hAnsi="Arial" w:cs="Arial"/>
          <w:b/>
          <w:sz w:val="24"/>
          <w:szCs w:val="24"/>
        </w:rPr>
        <w:t>Roles</w:t>
      </w:r>
      <w:r w:rsidR="00B9353B">
        <w:rPr>
          <w:rFonts w:ascii="Arial" w:hAnsi="Arial" w:cs="Arial"/>
          <w:b/>
          <w:sz w:val="24"/>
          <w:szCs w:val="24"/>
        </w:rPr>
        <w:t xml:space="preserve"> </w:t>
      </w:r>
      <w:r w:rsidR="00672C8A">
        <w:rPr>
          <w:rFonts w:ascii="Arial" w:hAnsi="Arial" w:cs="Arial"/>
          <w:b/>
          <w:sz w:val="24"/>
          <w:szCs w:val="24"/>
        </w:rPr>
        <w:t>and Responsibilities</w:t>
      </w:r>
    </w:p>
    <w:p w14:paraId="4B6E3D59" w14:textId="06D281A7" w:rsidR="00B9353B" w:rsidRDefault="00B9353B" w:rsidP="00474B68">
      <w:pPr>
        <w:rPr>
          <w:rFonts w:ascii="Arial" w:hAnsi="Arial" w:cs="Arial"/>
          <w:sz w:val="24"/>
          <w:szCs w:val="24"/>
        </w:rPr>
      </w:pPr>
      <w:r>
        <w:rPr>
          <w:rFonts w:ascii="Arial" w:hAnsi="Arial" w:cs="Arial"/>
          <w:sz w:val="24"/>
          <w:szCs w:val="24"/>
        </w:rPr>
        <w:t>Employees</w:t>
      </w:r>
    </w:p>
    <w:p w14:paraId="791C5E52" w14:textId="2090ADC5" w:rsidR="00B9353B" w:rsidRDefault="00B9353B" w:rsidP="00474B68">
      <w:pPr>
        <w:rPr>
          <w:rFonts w:ascii="Arial" w:hAnsi="Arial" w:cs="Arial"/>
          <w:sz w:val="24"/>
          <w:szCs w:val="24"/>
        </w:rPr>
      </w:pPr>
      <w:r>
        <w:rPr>
          <w:rFonts w:ascii="Arial" w:hAnsi="Arial" w:cs="Arial"/>
          <w:sz w:val="24"/>
          <w:szCs w:val="24"/>
        </w:rPr>
        <w:t xml:space="preserve">The Standards of </w:t>
      </w:r>
      <w:r w:rsidR="00953CC7">
        <w:rPr>
          <w:rFonts w:ascii="Arial" w:hAnsi="Arial" w:cs="Arial"/>
          <w:sz w:val="24"/>
          <w:szCs w:val="24"/>
        </w:rPr>
        <w:t xml:space="preserve">conduct and </w:t>
      </w:r>
      <w:r>
        <w:rPr>
          <w:rFonts w:ascii="Arial" w:hAnsi="Arial" w:cs="Arial"/>
          <w:sz w:val="24"/>
          <w:szCs w:val="24"/>
        </w:rPr>
        <w:t>behaviour expected from emp</w:t>
      </w:r>
      <w:r w:rsidR="0023157E">
        <w:rPr>
          <w:rFonts w:ascii="Arial" w:hAnsi="Arial" w:cs="Arial"/>
          <w:sz w:val="24"/>
          <w:szCs w:val="24"/>
        </w:rPr>
        <w:t xml:space="preserve">loyees </w:t>
      </w:r>
      <w:r>
        <w:rPr>
          <w:rFonts w:ascii="Arial" w:hAnsi="Arial" w:cs="Arial"/>
          <w:sz w:val="24"/>
          <w:szCs w:val="24"/>
        </w:rPr>
        <w:t xml:space="preserve">are set out in the Council’s Code of Conduct.  All employees </w:t>
      </w:r>
      <w:r w:rsidR="0023157E">
        <w:rPr>
          <w:rFonts w:ascii="Arial" w:hAnsi="Arial" w:cs="Arial"/>
          <w:sz w:val="24"/>
          <w:szCs w:val="24"/>
        </w:rPr>
        <w:t xml:space="preserve">should familiarise themselves </w:t>
      </w:r>
      <w:r w:rsidR="005E3396">
        <w:rPr>
          <w:rFonts w:ascii="Arial" w:hAnsi="Arial" w:cs="Arial"/>
          <w:sz w:val="24"/>
          <w:szCs w:val="24"/>
        </w:rPr>
        <w:t>with</w:t>
      </w:r>
      <w:r>
        <w:rPr>
          <w:rFonts w:ascii="Arial" w:hAnsi="Arial" w:cs="Arial"/>
          <w:sz w:val="24"/>
          <w:szCs w:val="24"/>
        </w:rPr>
        <w:t xml:space="preserve"> their responsibilities under the Code of Conduct</w:t>
      </w:r>
      <w:r w:rsidR="00056032">
        <w:rPr>
          <w:rFonts w:ascii="Arial" w:hAnsi="Arial" w:cs="Arial"/>
          <w:sz w:val="24"/>
          <w:szCs w:val="24"/>
        </w:rPr>
        <w:t>.</w:t>
      </w:r>
    </w:p>
    <w:p w14:paraId="7CAAC994" w14:textId="2177AA32" w:rsidR="00056032" w:rsidRDefault="005E3396" w:rsidP="00474B68">
      <w:pPr>
        <w:rPr>
          <w:rFonts w:ascii="Arial" w:hAnsi="Arial" w:cs="Arial"/>
          <w:sz w:val="24"/>
          <w:szCs w:val="24"/>
        </w:rPr>
      </w:pPr>
      <w:r>
        <w:rPr>
          <w:rFonts w:ascii="Arial" w:hAnsi="Arial" w:cs="Arial"/>
          <w:sz w:val="24"/>
          <w:szCs w:val="24"/>
        </w:rPr>
        <w:t>In addition, colleagues</w:t>
      </w:r>
      <w:r w:rsidR="00056032">
        <w:rPr>
          <w:rFonts w:ascii="Arial" w:hAnsi="Arial" w:cs="Arial"/>
          <w:sz w:val="24"/>
          <w:szCs w:val="24"/>
        </w:rPr>
        <w:t xml:space="preserve"> are expected to </w:t>
      </w:r>
      <w:r>
        <w:rPr>
          <w:rFonts w:ascii="Arial" w:hAnsi="Arial" w:cs="Arial"/>
          <w:sz w:val="24"/>
          <w:szCs w:val="24"/>
        </w:rPr>
        <w:t>comply</w:t>
      </w:r>
      <w:r w:rsidR="0013796D">
        <w:rPr>
          <w:rFonts w:ascii="Arial" w:hAnsi="Arial" w:cs="Arial"/>
          <w:sz w:val="24"/>
          <w:szCs w:val="24"/>
        </w:rPr>
        <w:t xml:space="preserve"> with</w:t>
      </w:r>
      <w:r w:rsidR="00056032">
        <w:rPr>
          <w:rFonts w:ascii="Arial" w:hAnsi="Arial" w:cs="Arial"/>
          <w:sz w:val="24"/>
          <w:szCs w:val="24"/>
        </w:rPr>
        <w:t xml:space="preserve"> other </w:t>
      </w:r>
      <w:r w:rsidR="00953CC7">
        <w:rPr>
          <w:rFonts w:ascii="Arial" w:hAnsi="Arial" w:cs="Arial"/>
          <w:sz w:val="24"/>
          <w:szCs w:val="24"/>
        </w:rPr>
        <w:t xml:space="preserve">related </w:t>
      </w:r>
      <w:r w:rsidR="00056032">
        <w:rPr>
          <w:rFonts w:ascii="Arial" w:hAnsi="Arial" w:cs="Arial"/>
          <w:sz w:val="24"/>
          <w:szCs w:val="24"/>
        </w:rPr>
        <w:t>policies, procedures and standards applicable to their work.</w:t>
      </w:r>
    </w:p>
    <w:p w14:paraId="2128C9BF" w14:textId="0991DE3C" w:rsidR="00056032" w:rsidRDefault="00056032" w:rsidP="00474B68">
      <w:pPr>
        <w:rPr>
          <w:rFonts w:ascii="Arial" w:hAnsi="Arial" w:cs="Arial"/>
          <w:sz w:val="24"/>
          <w:szCs w:val="24"/>
        </w:rPr>
      </w:pPr>
      <w:r>
        <w:rPr>
          <w:rFonts w:ascii="Arial" w:hAnsi="Arial" w:cs="Arial"/>
          <w:sz w:val="24"/>
          <w:szCs w:val="24"/>
        </w:rPr>
        <w:t>Role of HR</w:t>
      </w:r>
    </w:p>
    <w:p w14:paraId="3C076B6E" w14:textId="357751E8" w:rsidR="00056032" w:rsidRDefault="00622931" w:rsidP="00474B68">
      <w:pPr>
        <w:rPr>
          <w:rFonts w:ascii="Arial" w:hAnsi="Arial" w:cs="Arial"/>
          <w:sz w:val="24"/>
          <w:szCs w:val="24"/>
        </w:rPr>
      </w:pPr>
      <w:r>
        <w:rPr>
          <w:rFonts w:ascii="Arial" w:hAnsi="Arial" w:cs="Arial"/>
          <w:sz w:val="24"/>
          <w:szCs w:val="24"/>
        </w:rPr>
        <w:t>HR provide</w:t>
      </w:r>
      <w:r w:rsidR="0013796D">
        <w:rPr>
          <w:rFonts w:ascii="Arial" w:hAnsi="Arial" w:cs="Arial"/>
          <w:sz w:val="24"/>
          <w:szCs w:val="24"/>
        </w:rPr>
        <w:t>s</w:t>
      </w:r>
      <w:r>
        <w:rPr>
          <w:rFonts w:ascii="Arial" w:hAnsi="Arial" w:cs="Arial"/>
          <w:sz w:val="24"/>
          <w:szCs w:val="24"/>
        </w:rPr>
        <w:t xml:space="preserve"> advice </w:t>
      </w:r>
      <w:r w:rsidR="00953CC7">
        <w:rPr>
          <w:rFonts w:ascii="Arial" w:hAnsi="Arial" w:cs="Arial"/>
          <w:sz w:val="24"/>
          <w:szCs w:val="24"/>
        </w:rPr>
        <w:t xml:space="preserve">to line managers </w:t>
      </w:r>
      <w:r>
        <w:rPr>
          <w:rFonts w:ascii="Arial" w:hAnsi="Arial" w:cs="Arial"/>
          <w:sz w:val="24"/>
          <w:szCs w:val="24"/>
        </w:rPr>
        <w:t>on employment law, Council policy and procedures as they relate to disciplinary matters.  They may also advise on the appropriateness of management action under this policy, with a view to achieving consistency</w:t>
      </w:r>
      <w:r w:rsidR="00B00D03">
        <w:rPr>
          <w:rFonts w:ascii="Arial" w:hAnsi="Arial" w:cs="Arial"/>
          <w:sz w:val="24"/>
          <w:szCs w:val="24"/>
        </w:rPr>
        <w:t xml:space="preserve"> across the Council.  </w:t>
      </w:r>
      <w:r w:rsidR="001B782D">
        <w:rPr>
          <w:rFonts w:ascii="Arial" w:hAnsi="Arial" w:cs="Arial"/>
          <w:sz w:val="24"/>
          <w:szCs w:val="24"/>
        </w:rPr>
        <w:t xml:space="preserve">Unless they are </w:t>
      </w:r>
      <w:r w:rsidR="00727B7F">
        <w:rPr>
          <w:rFonts w:ascii="Arial" w:hAnsi="Arial" w:cs="Arial"/>
          <w:sz w:val="24"/>
          <w:szCs w:val="24"/>
        </w:rPr>
        <w:t>active participant</w:t>
      </w:r>
      <w:r w:rsidR="0013796D">
        <w:rPr>
          <w:rFonts w:ascii="Arial" w:hAnsi="Arial" w:cs="Arial"/>
          <w:sz w:val="24"/>
          <w:szCs w:val="24"/>
        </w:rPr>
        <w:t>s</w:t>
      </w:r>
      <w:r w:rsidR="00727B7F">
        <w:rPr>
          <w:rFonts w:ascii="Arial" w:hAnsi="Arial" w:cs="Arial"/>
          <w:sz w:val="24"/>
          <w:szCs w:val="24"/>
        </w:rPr>
        <w:t xml:space="preserve"> in </w:t>
      </w:r>
      <w:r w:rsidR="00D10522">
        <w:rPr>
          <w:rFonts w:ascii="Arial" w:hAnsi="Arial" w:cs="Arial"/>
          <w:sz w:val="24"/>
          <w:szCs w:val="24"/>
        </w:rPr>
        <w:t>an</w:t>
      </w:r>
      <w:r w:rsidR="00727B7F">
        <w:rPr>
          <w:rFonts w:ascii="Arial" w:hAnsi="Arial" w:cs="Arial"/>
          <w:sz w:val="24"/>
          <w:szCs w:val="24"/>
        </w:rPr>
        <w:t xml:space="preserve"> investigation or panel hearing they </w:t>
      </w:r>
      <w:r w:rsidR="008E2708">
        <w:rPr>
          <w:rFonts w:ascii="Arial" w:hAnsi="Arial" w:cs="Arial"/>
          <w:sz w:val="24"/>
          <w:szCs w:val="24"/>
        </w:rPr>
        <w:t xml:space="preserve">will not seek to influence the </w:t>
      </w:r>
      <w:proofErr w:type="gramStart"/>
      <w:r w:rsidR="008E2708">
        <w:rPr>
          <w:rFonts w:ascii="Arial" w:hAnsi="Arial" w:cs="Arial"/>
          <w:sz w:val="24"/>
          <w:szCs w:val="24"/>
        </w:rPr>
        <w:t>decision making</w:t>
      </w:r>
      <w:proofErr w:type="gramEnd"/>
      <w:r w:rsidR="008E2708">
        <w:rPr>
          <w:rFonts w:ascii="Arial" w:hAnsi="Arial" w:cs="Arial"/>
          <w:sz w:val="24"/>
          <w:szCs w:val="24"/>
        </w:rPr>
        <w:t xml:space="preserve"> process.</w:t>
      </w:r>
    </w:p>
    <w:p w14:paraId="4DC4553E" w14:textId="1878AACF" w:rsidR="008E2708" w:rsidRDefault="008E2708" w:rsidP="00474B68">
      <w:pPr>
        <w:rPr>
          <w:rFonts w:ascii="Arial" w:hAnsi="Arial" w:cs="Arial"/>
          <w:sz w:val="24"/>
          <w:szCs w:val="24"/>
        </w:rPr>
      </w:pPr>
      <w:r>
        <w:rPr>
          <w:rFonts w:ascii="Arial" w:hAnsi="Arial" w:cs="Arial"/>
          <w:sz w:val="24"/>
          <w:szCs w:val="24"/>
        </w:rPr>
        <w:t>Role of Managers</w:t>
      </w:r>
    </w:p>
    <w:p w14:paraId="30859CE1" w14:textId="467BC063" w:rsidR="00991744" w:rsidRDefault="000515EA" w:rsidP="00474B68">
      <w:pPr>
        <w:rPr>
          <w:rFonts w:ascii="Arial" w:hAnsi="Arial" w:cs="Arial"/>
          <w:sz w:val="24"/>
          <w:szCs w:val="24"/>
        </w:rPr>
      </w:pPr>
      <w:r>
        <w:rPr>
          <w:rFonts w:ascii="Arial" w:hAnsi="Arial" w:cs="Arial"/>
          <w:sz w:val="24"/>
          <w:szCs w:val="24"/>
        </w:rPr>
        <w:t xml:space="preserve">The principles of natural justice are integral to this policy </w:t>
      </w:r>
      <w:r w:rsidR="00172D24">
        <w:rPr>
          <w:rFonts w:ascii="Arial" w:hAnsi="Arial" w:cs="Arial"/>
          <w:sz w:val="24"/>
          <w:szCs w:val="24"/>
        </w:rPr>
        <w:t xml:space="preserve">and </w:t>
      </w:r>
      <w:r>
        <w:rPr>
          <w:rFonts w:ascii="Arial" w:hAnsi="Arial" w:cs="Arial"/>
          <w:sz w:val="24"/>
          <w:szCs w:val="24"/>
        </w:rPr>
        <w:t xml:space="preserve">which </w:t>
      </w:r>
      <w:r w:rsidR="004E2940">
        <w:rPr>
          <w:rFonts w:ascii="Arial" w:hAnsi="Arial" w:cs="Arial"/>
          <w:sz w:val="24"/>
          <w:szCs w:val="24"/>
        </w:rPr>
        <w:t>co</w:t>
      </w:r>
      <w:r w:rsidR="00172D24">
        <w:rPr>
          <w:rFonts w:ascii="Arial" w:hAnsi="Arial" w:cs="Arial"/>
          <w:sz w:val="24"/>
          <w:szCs w:val="24"/>
        </w:rPr>
        <w:t>mplies</w:t>
      </w:r>
      <w:r>
        <w:rPr>
          <w:rFonts w:ascii="Arial" w:hAnsi="Arial" w:cs="Arial"/>
          <w:sz w:val="24"/>
          <w:szCs w:val="24"/>
        </w:rPr>
        <w:t xml:space="preserve"> with </w:t>
      </w:r>
      <w:r w:rsidR="00172D24">
        <w:rPr>
          <w:rFonts w:ascii="Arial" w:hAnsi="Arial" w:cs="Arial"/>
          <w:sz w:val="24"/>
          <w:szCs w:val="24"/>
        </w:rPr>
        <w:t xml:space="preserve">the latest </w:t>
      </w:r>
      <w:r>
        <w:rPr>
          <w:rFonts w:ascii="Arial" w:hAnsi="Arial" w:cs="Arial"/>
          <w:sz w:val="24"/>
          <w:szCs w:val="24"/>
        </w:rPr>
        <w:t xml:space="preserve">employment legislation and the ACAS </w:t>
      </w:r>
      <w:r w:rsidR="000B7732">
        <w:rPr>
          <w:rFonts w:ascii="Arial" w:hAnsi="Arial" w:cs="Arial"/>
          <w:sz w:val="24"/>
          <w:szCs w:val="24"/>
        </w:rPr>
        <w:t>C</w:t>
      </w:r>
      <w:r>
        <w:rPr>
          <w:rFonts w:ascii="Arial" w:hAnsi="Arial" w:cs="Arial"/>
          <w:sz w:val="24"/>
          <w:szCs w:val="24"/>
        </w:rPr>
        <w:t xml:space="preserve">ode of </w:t>
      </w:r>
      <w:r w:rsidR="000B7732">
        <w:rPr>
          <w:rFonts w:ascii="Arial" w:hAnsi="Arial" w:cs="Arial"/>
          <w:sz w:val="24"/>
          <w:szCs w:val="24"/>
        </w:rPr>
        <w:t>P</w:t>
      </w:r>
      <w:r>
        <w:rPr>
          <w:rFonts w:ascii="Arial" w:hAnsi="Arial" w:cs="Arial"/>
          <w:sz w:val="24"/>
          <w:szCs w:val="24"/>
        </w:rPr>
        <w:t xml:space="preserve">ractice.  </w:t>
      </w:r>
    </w:p>
    <w:p w14:paraId="4E5E90A2" w14:textId="0EC04371" w:rsidR="000B7732" w:rsidRDefault="00BC4F82" w:rsidP="00474B68">
      <w:pPr>
        <w:rPr>
          <w:rFonts w:ascii="Arial" w:hAnsi="Arial" w:cs="Arial"/>
          <w:sz w:val="24"/>
          <w:szCs w:val="24"/>
        </w:rPr>
      </w:pPr>
      <w:r>
        <w:rPr>
          <w:rFonts w:ascii="Arial" w:hAnsi="Arial" w:cs="Arial"/>
          <w:sz w:val="24"/>
          <w:szCs w:val="24"/>
        </w:rPr>
        <w:t xml:space="preserve">Managers are </w:t>
      </w:r>
      <w:r w:rsidR="00876C15">
        <w:rPr>
          <w:rFonts w:ascii="Arial" w:hAnsi="Arial" w:cs="Arial"/>
          <w:sz w:val="24"/>
          <w:szCs w:val="24"/>
        </w:rPr>
        <w:t>required to comply with th</w:t>
      </w:r>
      <w:r w:rsidR="00172D24">
        <w:rPr>
          <w:rFonts w:ascii="Arial" w:hAnsi="Arial" w:cs="Arial"/>
          <w:sz w:val="24"/>
          <w:szCs w:val="24"/>
        </w:rPr>
        <w:t>is</w:t>
      </w:r>
      <w:r w:rsidR="00876C15">
        <w:rPr>
          <w:rFonts w:ascii="Arial" w:hAnsi="Arial" w:cs="Arial"/>
          <w:sz w:val="24"/>
          <w:szCs w:val="24"/>
        </w:rPr>
        <w:t xml:space="preserve"> policy to ensure that the Council acts appropriately.</w:t>
      </w:r>
    </w:p>
    <w:p w14:paraId="4000983D" w14:textId="4E1698B6" w:rsidR="000759DE" w:rsidRDefault="00EE04CD" w:rsidP="00474B68">
      <w:pPr>
        <w:rPr>
          <w:rFonts w:ascii="Arial" w:hAnsi="Arial" w:cs="Arial"/>
          <w:sz w:val="24"/>
          <w:szCs w:val="24"/>
        </w:rPr>
      </w:pPr>
      <w:r>
        <w:rPr>
          <w:rFonts w:ascii="Arial" w:hAnsi="Arial" w:cs="Arial"/>
          <w:sz w:val="24"/>
          <w:szCs w:val="24"/>
        </w:rPr>
        <w:lastRenderedPageBreak/>
        <w:t>All employees have the right to be treated fairly and with respect</w:t>
      </w:r>
      <w:r w:rsidR="00BE5D5C">
        <w:rPr>
          <w:rFonts w:ascii="Arial" w:hAnsi="Arial" w:cs="Arial"/>
          <w:sz w:val="24"/>
          <w:szCs w:val="24"/>
        </w:rPr>
        <w:t xml:space="preserve"> and managers </w:t>
      </w:r>
      <w:r w:rsidR="00F919C0">
        <w:rPr>
          <w:rFonts w:ascii="Arial" w:hAnsi="Arial" w:cs="Arial"/>
          <w:sz w:val="24"/>
          <w:szCs w:val="24"/>
        </w:rPr>
        <w:t>shall</w:t>
      </w:r>
      <w:r w:rsidR="005476CE">
        <w:rPr>
          <w:rFonts w:ascii="Arial" w:hAnsi="Arial" w:cs="Arial"/>
          <w:sz w:val="24"/>
          <w:szCs w:val="24"/>
        </w:rPr>
        <w:t xml:space="preserve"> ensure that their actions </w:t>
      </w:r>
      <w:r w:rsidR="000759DE">
        <w:rPr>
          <w:rFonts w:ascii="Arial" w:hAnsi="Arial" w:cs="Arial"/>
          <w:sz w:val="24"/>
          <w:szCs w:val="24"/>
        </w:rPr>
        <w:t>adhere to the principles of fairness and reasonableness.</w:t>
      </w:r>
    </w:p>
    <w:p w14:paraId="37313919" w14:textId="5E780722" w:rsidR="00EE04CD" w:rsidRDefault="00761CB2" w:rsidP="00474B68">
      <w:pPr>
        <w:rPr>
          <w:rFonts w:ascii="Arial" w:hAnsi="Arial" w:cs="Arial"/>
          <w:sz w:val="24"/>
          <w:szCs w:val="24"/>
        </w:rPr>
      </w:pPr>
      <w:r>
        <w:rPr>
          <w:rFonts w:ascii="Arial" w:hAnsi="Arial" w:cs="Arial"/>
          <w:sz w:val="24"/>
          <w:szCs w:val="24"/>
        </w:rPr>
        <w:t>Representation</w:t>
      </w:r>
    </w:p>
    <w:p w14:paraId="33D0707C" w14:textId="7CEE1428" w:rsidR="00761CB2" w:rsidRDefault="008703E8" w:rsidP="00474B68">
      <w:pPr>
        <w:rPr>
          <w:rFonts w:ascii="Arial" w:hAnsi="Arial" w:cs="Arial"/>
          <w:sz w:val="24"/>
          <w:szCs w:val="24"/>
        </w:rPr>
      </w:pPr>
      <w:r>
        <w:rPr>
          <w:rFonts w:ascii="Arial" w:hAnsi="Arial" w:cs="Arial"/>
          <w:sz w:val="24"/>
          <w:szCs w:val="24"/>
        </w:rPr>
        <w:t xml:space="preserve">Employees have a statutory right to be accompanied at the disciplinary hearing and </w:t>
      </w:r>
      <w:r w:rsidR="00F919C0">
        <w:rPr>
          <w:rFonts w:ascii="Arial" w:hAnsi="Arial" w:cs="Arial"/>
          <w:sz w:val="24"/>
          <w:szCs w:val="24"/>
        </w:rPr>
        <w:t xml:space="preserve">any </w:t>
      </w:r>
      <w:r>
        <w:rPr>
          <w:rFonts w:ascii="Arial" w:hAnsi="Arial" w:cs="Arial"/>
          <w:sz w:val="24"/>
          <w:szCs w:val="24"/>
        </w:rPr>
        <w:t xml:space="preserve">appeal by a Trade Union </w:t>
      </w:r>
      <w:r w:rsidR="00D84868">
        <w:rPr>
          <w:rFonts w:ascii="Arial" w:hAnsi="Arial" w:cs="Arial"/>
          <w:sz w:val="24"/>
          <w:szCs w:val="24"/>
        </w:rPr>
        <w:t xml:space="preserve">representative or work colleague.  </w:t>
      </w:r>
    </w:p>
    <w:p w14:paraId="10A9125B" w14:textId="393871F7" w:rsidR="003630B8" w:rsidRDefault="004E6DB8" w:rsidP="00474B68">
      <w:pPr>
        <w:rPr>
          <w:rFonts w:ascii="Arial" w:hAnsi="Arial" w:cs="Arial"/>
          <w:sz w:val="24"/>
          <w:szCs w:val="24"/>
        </w:rPr>
      </w:pPr>
      <w:r>
        <w:rPr>
          <w:rFonts w:ascii="Arial" w:hAnsi="Arial" w:cs="Arial"/>
          <w:sz w:val="24"/>
          <w:szCs w:val="24"/>
        </w:rPr>
        <w:t xml:space="preserve">Whilst </w:t>
      </w:r>
      <w:r w:rsidR="003630B8">
        <w:rPr>
          <w:rFonts w:ascii="Arial" w:hAnsi="Arial" w:cs="Arial"/>
          <w:sz w:val="24"/>
          <w:szCs w:val="24"/>
        </w:rPr>
        <w:t xml:space="preserve">investigatory meetings do not attract a statutory right to </w:t>
      </w:r>
      <w:r w:rsidR="000C2FD6" w:rsidRPr="00FD1327">
        <w:rPr>
          <w:rFonts w:ascii="Arial" w:hAnsi="Arial" w:cs="Arial"/>
          <w:sz w:val="24"/>
          <w:szCs w:val="24"/>
        </w:rPr>
        <w:t>accompanied</w:t>
      </w:r>
      <w:r w:rsidR="00FD1327" w:rsidRPr="00FD1327">
        <w:rPr>
          <w:rFonts w:ascii="Arial" w:hAnsi="Arial" w:cs="Arial"/>
          <w:sz w:val="24"/>
          <w:szCs w:val="24"/>
        </w:rPr>
        <w:t>,</w:t>
      </w:r>
      <w:r w:rsidR="000878DA" w:rsidRPr="00FD1327">
        <w:rPr>
          <w:rFonts w:ascii="Arial" w:hAnsi="Arial" w:cs="Arial"/>
          <w:sz w:val="24"/>
          <w:szCs w:val="24"/>
        </w:rPr>
        <w:t xml:space="preserve"> RBKC </w:t>
      </w:r>
      <w:r w:rsidR="000878DA">
        <w:rPr>
          <w:rFonts w:ascii="Arial" w:hAnsi="Arial" w:cs="Arial"/>
          <w:sz w:val="24"/>
          <w:szCs w:val="24"/>
        </w:rPr>
        <w:t xml:space="preserve">recognise that such situations can be </w:t>
      </w:r>
      <w:proofErr w:type="gramStart"/>
      <w:r w:rsidR="000878DA">
        <w:rPr>
          <w:rFonts w:ascii="Arial" w:hAnsi="Arial" w:cs="Arial"/>
          <w:sz w:val="24"/>
          <w:szCs w:val="24"/>
        </w:rPr>
        <w:t>stressful</w:t>
      </w:r>
      <w:proofErr w:type="gramEnd"/>
      <w:r w:rsidR="000878DA">
        <w:rPr>
          <w:rFonts w:ascii="Arial" w:hAnsi="Arial" w:cs="Arial"/>
          <w:sz w:val="24"/>
          <w:szCs w:val="24"/>
        </w:rPr>
        <w:t xml:space="preserve"> and </w:t>
      </w:r>
      <w:r w:rsidR="000C2FD6">
        <w:rPr>
          <w:rFonts w:ascii="Arial" w:hAnsi="Arial" w:cs="Arial"/>
          <w:sz w:val="24"/>
          <w:szCs w:val="24"/>
        </w:rPr>
        <w:t>employees may be accompanied</w:t>
      </w:r>
      <w:r w:rsidR="0025128A">
        <w:rPr>
          <w:rFonts w:ascii="Arial" w:hAnsi="Arial" w:cs="Arial"/>
          <w:sz w:val="24"/>
          <w:szCs w:val="24"/>
        </w:rPr>
        <w:t xml:space="preserve">.  </w:t>
      </w:r>
      <w:proofErr w:type="gramStart"/>
      <w:r w:rsidR="0025128A">
        <w:rPr>
          <w:rFonts w:ascii="Arial" w:hAnsi="Arial" w:cs="Arial"/>
          <w:sz w:val="24"/>
          <w:szCs w:val="24"/>
        </w:rPr>
        <w:t>D</w:t>
      </w:r>
      <w:r w:rsidR="000C2FD6">
        <w:rPr>
          <w:rFonts w:ascii="Arial" w:hAnsi="Arial" w:cs="Arial"/>
          <w:sz w:val="24"/>
          <w:szCs w:val="24"/>
        </w:rPr>
        <w:t>ates of meeting</w:t>
      </w:r>
      <w:r w:rsidR="0025128A">
        <w:rPr>
          <w:rFonts w:ascii="Arial" w:hAnsi="Arial" w:cs="Arial"/>
          <w:sz w:val="24"/>
          <w:szCs w:val="24"/>
        </w:rPr>
        <w:t>s</w:t>
      </w:r>
      <w:r w:rsidR="00A53E00">
        <w:rPr>
          <w:rFonts w:ascii="Arial" w:hAnsi="Arial" w:cs="Arial"/>
          <w:sz w:val="24"/>
          <w:szCs w:val="24"/>
        </w:rPr>
        <w:t>,</w:t>
      </w:r>
      <w:proofErr w:type="gramEnd"/>
      <w:r w:rsidR="00A53E00">
        <w:rPr>
          <w:rFonts w:ascii="Arial" w:hAnsi="Arial" w:cs="Arial"/>
          <w:sz w:val="24"/>
          <w:szCs w:val="24"/>
        </w:rPr>
        <w:t xml:space="preserve"> will be mutually convenient</w:t>
      </w:r>
      <w:r w:rsidR="0025128A">
        <w:rPr>
          <w:rFonts w:ascii="Arial" w:hAnsi="Arial" w:cs="Arial"/>
          <w:sz w:val="24"/>
          <w:szCs w:val="24"/>
        </w:rPr>
        <w:t>, wherever possible</w:t>
      </w:r>
      <w:r w:rsidR="00A53E00">
        <w:rPr>
          <w:rFonts w:ascii="Arial" w:hAnsi="Arial" w:cs="Arial"/>
          <w:sz w:val="24"/>
          <w:szCs w:val="24"/>
        </w:rPr>
        <w:t>.</w:t>
      </w:r>
    </w:p>
    <w:p w14:paraId="4D8F2306" w14:textId="5001CBF5" w:rsidR="00A53E00" w:rsidRDefault="00A53E00" w:rsidP="00474B68">
      <w:pPr>
        <w:rPr>
          <w:rFonts w:ascii="Arial" w:hAnsi="Arial" w:cs="Arial"/>
          <w:sz w:val="24"/>
          <w:szCs w:val="24"/>
        </w:rPr>
      </w:pPr>
      <w:r>
        <w:rPr>
          <w:rFonts w:ascii="Arial" w:hAnsi="Arial" w:cs="Arial"/>
          <w:sz w:val="24"/>
          <w:szCs w:val="24"/>
        </w:rPr>
        <w:t>Roles of Representatives</w:t>
      </w:r>
    </w:p>
    <w:p w14:paraId="6FFA54B6" w14:textId="57F3A9EC" w:rsidR="00A53E00" w:rsidRDefault="00DC05EF" w:rsidP="00474B68">
      <w:pPr>
        <w:rPr>
          <w:rFonts w:ascii="Arial" w:hAnsi="Arial" w:cs="Arial"/>
          <w:sz w:val="24"/>
          <w:szCs w:val="24"/>
        </w:rPr>
      </w:pPr>
      <w:r>
        <w:rPr>
          <w:rFonts w:ascii="Arial" w:hAnsi="Arial" w:cs="Arial"/>
          <w:sz w:val="24"/>
          <w:szCs w:val="24"/>
        </w:rPr>
        <w:t xml:space="preserve">The representative </w:t>
      </w:r>
      <w:r w:rsidR="002B55ED">
        <w:rPr>
          <w:rFonts w:ascii="Arial" w:hAnsi="Arial" w:cs="Arial"/>
          <w:sz w:val="24"/>
          <w:szCs w:val="24"/>
        </w:rPr>
        <w:t xml:space="preserve">will be able to address the disciplinary panel to present the employee’s </w:t>
      </w:r>
      <w:r w:rsidR="00FF2DEA">
        <w:rPr>
          <w:rFonts w:ascii="Arial" w:hAnsi="Arial" w:cs="Arial"/>
          <w:sz w:val="24"/>
          <w:szCs w:val="24"/>
        </w:rPr>
        <w:t>case, respond on behalf of the employee to any views expressed at the meeting and confer with the employee.</w:t>
      </w:r>
    </w:p>
    <w:p w14:paraId="10561343" w14:textId="372041F3" w:rsidR="00E13B0E" w:rsidRDefault="00FF2DEA" w:rsidP="00474B68">
      <w:pPr>
        <w:rPr>
          <w:rFonts w:ascii="Arial" w:hAnsi="Arial" w:cs="Arial"/>
          <w:sz w:val="24"/>
          <w:szCs w:val="24"/>
        </w:rPr>
      </w:pPr>
      <w:r>
        <w:rPr>
          <w:rFonts w:ascii="Arial" w:hAnsi="Arial" w:cs="Arial"/>
          <w:sz w:val="24"/>
          <w:szCs w:val="24"/>
        </w:rPr>
        <w:t>The representative will not be able to answer question</w:t>
      </w:r>
      <w:r w:rsidR="00E13B0E">
        <w:rPr>
          <w:rFonts w:ascii="Arial" w:hAnsi="Arial" w:cs="Arial"/>
          <w:sz w:val="24"/>
          <w:szCs w:val="24"/>
        </w:rPr>
        <w:t>s or address the panel if the employee does not wish it or prevents the employee from explaining their case</w:t>
      </w:r>
      <w:r w:rsidR="00632EBA">
        <w:rPr>
          <w:rFonts w:ascii="Arial" w:hAnsi="Arial" w:cs="Arial"/>
          <w:sz w:val="24"/>
          <w:szCs w:val="24"/>
        </w:rPr>
        <w:t>.</w:t>
      </w:r>
    </w:p>
    <w:p w14:paraId="0C05774F" w14:textId="48BECA1F" w:rsidR="006A6A11" w:rsidRDefault="006A6A11" w:rsidP="00474B68">
      <w:pPr>
        <w:rPr>
          <w:rFonts w:ascii="Arial" w:hAnsi="Arial" w:cs="Arial"/>
          <w:sz w:val="24"/>
          <w:szCs w:val="24"/>
        </w:rPr>
      </w:pPr>
    </w:p>
    <w:p w14:paraId="5A5CD87C" w14:textId="56879342" w:rsidR="006A6A11" w:rsidRDefault="006A6A11" w:rsidP="00474B68">
      <w:pPr>
        <w:rPr>
          <w:rFonts w:ascii="Arial" w:hAnsi="Arial" w:cs="Arial"/>
          <w:sz w:val="24"/>
          <w:szCs w:val="24"/>
        </w:rPr>
      </w:pPr>
    </w:p>
    <w:p w14:paraId="45B5EADD" w14:textId="6EFFE9CA" w:rsidR="006A6A11" w:rsidRDefault="006A6A11" w:rsidP="00474B68">
      <w:pPr>
        <w:rPr>
          <w:rFonts w:ascii="Arial" w:hAnsi="Arial" w:cs="Arial"/>
          <w:sz w:val="24"/>
          <w:szCs w:val="24"/>
        </w:rPr>
      </w:pPr>
    </w:p>
    <w:p w14:paraId="6AB8CB7D" w14:textId="02C21ED6" w:rsidR="006A6A11" w:rsidRDefault="006A6A11" w:rsidP="00474B68">
      <w:pPr>
        <w:rPr>
          <w:rFonts w:ascii="Arial" w:hAnsi="Arial" w:cs="Arial"/>
          <w:sz w:val="24"/>
          <w:szCs w:val="24"/>
        </w:rPr>
      </w:pPr>
    </w:p>
    <w:p w14:paraId="6C25ADD7" w14:textId="7C8B077C" w:rsidR="00884F18" w:rsidRDefault="00884F18" w:rsidP="00474B68">
      <w:pPr>
        <w:rPr>
          <w:rFonts w:ascii="Arial" w:hAnsi="Arial" w:cs="Arial"/>
          <w:sz w:val="24"/>
          <w:szCs w:val="24"/>
        </w:rPr>
      </w:pPr>
    </w:p>
    <w:p w14:paraId="7CAB1874" w14:textId="77777777" w:rsidR="00884F18" w:rsidRDefault="00884F18" w:rsidP="00474B68">
      <w:pPr>
        <w:rPr>
          <w:rFonts w:ascii="Arial" w:hAnsi="Arial" w:cs="Arial"/>
          <w:sz w:val="24"/>
          <w:szCs w:val="24"/>
        </w:rPr>
      </w:pPr>
    </w:p>
    <w:p w14:paraId="55F9D205" w14:textId="6BFAFC61" w:rsidR="006A6A11" w:rsidRDefault="006A6A11" w:rsidP="00474B68">
      <w:pPr>
        <w:rPr>
          <w:rFonts w:ascii="Arial" w:hAnsi="Arial" w:cs="Arial"/>
          <w:sz w:val="24"/>
          <w:szCs w:val="24"/>
        </w:rPr>
      </w:pPr>
    </w:p>
    <w:p w14:paraId="16B10B07" w14:textId="2100D3B3" w:rsidR="006A6A11" w:rsidRDefault="006A6A11" w:rsidP="00474B68">
      <w:pPr>
        <w:rPr>
          <w:rFonts w:ascii="Arial" w:hAnsi="Arial" w:cs="Arial"/>
          <w:sz w:val="24"/>
          <w:szCs w:val="24"/>
        </w:rPr>
      </w:pPr>
    </w:p>
    <w:p w14:paraId="37C650CC" w14:textId="4E16629F" w:rsidR="006A6A11" w:rsidRDefault="006A6A11" w:rsidP="00474B68">
      <w:pPr>
        <w:rPr>
          <w:rFonts w:ascii="Arial" w:hAnsi="Arial" w:cs="Arial"/>
          <w:sz w:val="24"/>
          <w:szCs w:val="24"/>
        </w:rPr>
      </w:pPr>
    </w:p>
    <w:p w14:paraId="4BD256A9" w14:textId="5F53769F" w:rsidR="006A6A11" w:rsidRDefault="006A6A11" w:rsidP="00474B68">
      <w:pPr>
        <w:rPr>
          <w:rFonts w:ascii="Arial" w:hAnsi="Arial" w:cs="Arial"/>
          <w:sz w:val="24"/>
          <w:szCs w:val="24"/>
        </w:rPr>
      </w:pPr>
    </w:p>
    <w:p w14:paraId="1FFA9AD0" w14:textId="6C11EA5D" w:rsidR="006A6A11" w:rsidRDefault="006A6A11" w:rsidP="00474B68">
      <w:pPr>
        <w:rPr>
          <w:rFonts w:ascii="Arial" w:hAnsi="Arial" w:cs="Arial"/>
          <w:sz w:val="24"/>
          <w:szCs w:val="24"/>
        </w:rPr>
      </w:pPr>
    </w:p>
    <w:p w14:paraId="0658D299" w14:textId="1893DEC6" w:rsidR="006A6A11" w:rsidRDefault="006A6A11" w:rsidP="00474B68">
      <w:pPr>
        <w:rPr>
          <w:rFonts w:ascii="Arial" w:hAnsi="Arial" w:cs="Arial"/>
          <w:sz w:val="24"/>
          <w:szCs w:val="24"/>
        </w:rPr>
      </w:pPr>
    </w:p>
    <w:p w14:paraId="7BD60554" w14:textId="5C975895" w:rsidR="006A6A11" w:rsidRDefault="006A6A11" w:rsidP="00474B68">
      <w:pPr>
        <w:rPr>
          <w:rFonts w:ascii="Arial" w:hAnsi="Arial" w:cs="Arial"/>
          <w:sz w:val="24"/>
          <w:szCs w:val="24"/>
        </w:rPr>
      </w:pPr>
    </w:p>
    <w:p w14:paraId="352E29B7" w14:textId="4703264D" w:rsidR="006A6A11" w:rsidRDefault="006A6A11" w:rsidP="00474B68">
      <w:pPr>
        <w:rPr>
          <w:rFonts w:ascii="Arial" w:hAnsi="Arial" w:cs="Arial"/>
          <w:sz w:val="24"/>
          <w:szCs w:val="24"/>
        </w:rPr>
      </w:pPr>
    </w:p>
    <w:p w14:paraId="5EE12320" w14:textId="7E0D6394" w:rsidR="006A6A11" w:rsidRDefault="006A6A11" w:rsidP="00474B68">
      <w:pPr>
        <w:rPr>
          <w:rFonts w:ascii="Arial" w:hAnsi="Arial" w:cs="Arial"/>
          <w:sz w:val="24"/>
          <w:szCs w:val="24"/>
        </w:rPr>
      </w:pPr>
    </w:p>
    <w:p w14:paraId="62B2269D" w14:textId="67804CFE" w:rsidR="006A6A11" w:rsidRDefault="006A6A11" w:rsidP="00474B68">
      <w:pPr>
        <w:rPr>
          <w:rFonts w:ascii="Arial" w:hAnsi="Arial" w:cs="Arial"/>
          <w:sz w:val="24"/>
          <w:szCs w:val="24"/>
        </w:rPr>
      </w:pPr>
    </w:p>
    <w:p w14:paraId="4016A50F" w14:textId="0F2A49F0" w:rsidR="006A6A11" w:rsidRDefault="006A6A11" w:rsidP="00474B68">
      <w:pPr>
        <w:rPr>
          <w:rFonts w:ascii="Arial" w:hAnsi="Arial" w:cs="Arial"/>
          <w:sz w:val="24"/>
          <w:szCs w:val="24"/>
        </w:rPr>
      </w:pPr>
    </w:p>
    <w:p w14:paraId="64633847" w14:textId="77777777" w:rsidR="00541BBB" w:rsidRDefault="00541BBB" w:rsidP="00474B68">
      <w:pPr>
        <w:rPr>
          <w:rFonts w:ascii="Arial" w:hAnsi="Arial" w:cs="Arial"/>
          <w:sz w:val="24"/>
          <w:szCs w:val="24"/>
        </w:rPr>
      </w:pPr>
    </w:p>
    <w:p w14:paraId="50C3177D" w14:textId="6768E5E8" w:rsidR="006A6A11" w:rsidRDefault="006A6A11" w:rsidP="00474B68">
      <w:pPr>
        <w:rPr>
          <w:rFonts w:ascii="Arial" w:hAnsi="Arial" w:cs="Arial"/>
          <w:sz w:val="24"/>
          <w:szCs w:val="24"/>
        </w:rPr>
      </w:pPr>
    </w:p>
    <w:p w14:paraId="6CFC2F92" w14:textId="4A8912EA" w:rsidR="00EC6374" w:rsidRPr="009A30DE" w:rsidRDefault="006A6A11" w:rsidP="00474B68">
      <w:pPr>
        <w:rPr>
          <w:rFonts w:ascii="Arial" w:hAnsi="Arial" w:cs="Arial"/>
          <w:b/>
          <w:sz w:val="24"/>
          <w:szCs w:val="24"/>
        </w:rPr>
      </w:pPr>
      <w:r>
        <w:rPr>
          <w:rFonts w:ascii="Arial" w:hAnsi="Arial" w:cs="Arial"/>
          <w:b/>
          <w:sz w:val="24"/>
          <w:szCs w:val="24"/>
        </w:rPr>
        <w:lastRenderedPageBreak/>
        <w:t>T</w:t>
      </w:r>
      <w:r w:rsidR="009A30DE">
        <w:rPr>
          <w:rFonts w:ascii="Arial" w:hAnsi="Arial" w:cs="Arial"/>
          <w:b/>
          <w:sz w:val="24"/>
          <w:szCs w:val="24"/>
        </w:rPr>
        <w:t>ypes of action a manager can take</w:t>
      </w:r>
    </w:p>
    <w:p w14:paraId="6F55E75A" w14:textId="6BECEB08" w:rsidR="00B31C70" w:rsidRDefault="009A30DE" w:rsidP="00474B68">
      <w:pPr>
        <w:rPr>
          <w:rFonts w:ascii="Arial" w:hAnsi="Arial" w:cs="Arial"/>
          <w:b/>
          <w:sz w:val="24"/>
          <w:szCs w:val="24"/>
        </w:rPr>
      </w:pPr>
      <w:r>
        <w:rPr>
          <w:rFonts w:ascii="Arial" w:hAnsi="Arial" w:cs="Arial"/>
          <w:b/>
          <w:noProof/>
          <w:sz w:val="24"/>
          <w:szCs w:val="24"/>
        </w:rPr>
        <w:drawing>
          <wp:inline distT="0" distB="0" distL="0" distR="0" wp14:anchorId="11EE806C" wp14:editId="672BF9C6">
            <wp:extent cx="5486400" cy="8453437"/>
            <wp:effectExtent l="57150" t="0" r="76200" b="8128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160FDDE" w14:textId="27F5C1E7" w:rsidR="0009377C" w:rsidRDefault="00A81A14" w:rsidP="00474B68">
      <w:pPr>
        <w:rPr>
          <w:rFonts w:ascii="Arial" w:hAnsi="Arial" w:cs="Arial"/>
          <w:b/>
          <w:sz w:val="24"/>
          <w:szCs w:val="24"/>
        </w:rPr>
      </w:pPr>
      <w:r>
        <w:rPr>
          <w:rFonts w:ascii="Arial" w:hAnsi="Arial" w:cs="Arial"/>
          <w:b/>
          <w:sz w:val="24"/>
          <w:szCs w:val="24"/>
        </w:rPr>
        <w:lastRenderedPageBreak/>
        <w:t xml:space="preserve">Definitions </w:t>
      </w:r>
      <w:r w:rsidR="00690F00">
        <w:rPr>
          <w:rFonts w:ascii="Arial" w:hAnsi="Arial" w:cs="Arial"/>
          <w:b/>
          <w:sz w:val="24"/>
          <w:szCs w:val="24"/>
        </w:rPr>
        <w:t>and possible penalties</w:t>
      </w:r>
    </w:p>
    <w:p w14:paraId="783D3F5C" w14:textId="19AF625B" w:rsidR="0009377C" w:rsidRDefault="0009377C" w:rsidP="00474B68">
      <w:pPr>
        <w:rPr>
          <w:rFonts w:ascii="Arial" w:hAnsi="Arial" w:cs="Arial"/>
          <w:sz w:val="24"/>
          <w:szCs w:val="24"/>
        </w:rPr>
      </w:pPr>
      <w:r>
        <w:rPr>
          <w:rFonts w:ascii="Arial" w:hAnsi="Arial" w:cs="Arial"/>
          <w:sz w:val="24"/>
          <w:szCs w:val="24"/>
        </w:rPr>
        <w:t>Misconduct</w:t>
      </w:r>
    </w:p>
    <w:p w14:paraId="785CF5A0" w14:textId="3161A535" w:rsidR="0009377C" w:rsidRDefault="0097475D" w:rsidP="00AE3CE1">
      <w:pPr>
        <w:spacing w:line="240" w:lineRule="auto"/>
        <w:rPr>
          <w:rFonts w:ascii="Arial" w:hAnsi="Arial" w:cs="Arial"/>
          <w:sz w:val="24"/>
          <w:szCs w:val="24"/>
        </w:rPr>
      </w:pPr>
      <w:r>
        <w:rPr>
          <w:rFonts w:ascii="Arial" w:hAnsi="Arial" w:cs="Arial"/>
          <w:sz w:val="24"/>
          <w:szCs w:val="24"/>
        </w:rPr>
        <w:t xml:space="preserve">This is not as serious as gross misconduct.  </w:t>
      </w:r>
      <w:r w:rsidR="005621D5">
        <w:rPr>
          <w:rFonts w:ascii="Arial" w:hAnsi="Arial" w:cs="Arial"/>
          <w:sz w:val="24"/>
          <w:szCs w:val="24"/>
        </w:rPr>
        <w:t>Employees</w:t>
      </w:r>
      <w:r>
        <w:rPr>
          <w:rFonts w:ascii="Arial" w:hAnsi="Arial" w:cs="Arial"/>
          <w:sz w:val="24"/>
          <w:szCs w:val="24"/>
        </w:rPr>
        <w:t xml:space="preserve"> will not be dismissed for a first instance </w:t>
      </w:r>
      <w:r w:rsidR="00B2217D">
        <w:rPr>
          <w:rFonts w:ascii="Arial" w:hAnsi="Arial" w:cs="Arial"/>
          <w:sz w:val="24"/>
          <w:szCs w:val="24"/>
        </w:rPr>
        <w:t xml:space="preserve">of misconduct.  Misconduct </w:t>
      </w:r>
      <w:r w:rsidR="0033664A">
        <w:rPr>
          <w:rFonts w:ascii="Arial" w:hAnsi="Arial" w:cs="Arial"/>
          <w:sz w:val="24"/>
          <w:szCs w:val="24"/>
        </w:rPr>
        <w:t xml:space="preserve">may be the result of informal action not having the desired effect, or, </w:t>
      </w:r>
      <w:r w:rsidR="00822EE8">
        <w:rPr>
          <w:rFonts w:ascii="Arial" w:hAnsi="Arial" w:cs="Arial"/>
          <w:sz w:val="24"/>
          <w:szCs w:val="24"/>
        </w:rPr>
        <w:t xml:space="preserve">during informal action when discussions </w:t>
      </w:r>
      <w:r w:rsidR="005621D5">
        <w:rPr>
          <w:rFonts w:ascii="Arial" w:hAnsi="Arial" w:cs="Arial"/>
          <w:sz w:val="24"/>
          <w:szCs w:val="24"/>
        </w:rPr>
        <w:t xml:space="preserve">or investigations </w:t>
      </w:r>
      <w:r w:rsidR="00822EE8">
        <w:rPr>
          <w:rFonts w:ascii="Arial" w:hAnsi="Arial" w:cs="Arial"/>
          <w:sz w:val="24"/>
          <w:szCs w:val="24"/>
        </w:rPr>
        <w:t xml:space="preserve">indicate </w:t>
      </w:r>
      <w:r w:rsidR="009311C9">
        <w:rPr>
          <w:rFonts w:ascii="Arial" w:hAnsi="Arial" w:cs="Arial"/>
          <w:sz w:val="24"/>
          <w:szCs w:val="24"/>
        </w:rPr>
        <w:t xml:space="preserve">that the situation is more serious.  </w:t>
      </w:r>
    </w:p>
    <w:p w14:paraId="2F45043B" w14:textId="3C72CC5A" w:rsidR="00B2217D" w:rsidRDefault="00FA4854" w:rsidP="00AE3CE1">
      <w:pPr>
        <w:spacing w:line="240" w:lineRule="auto"/>
        <w:rPr>
          <w:rFonts w:ascii="Arial" w:hAnsi="Arial" w:cs="Arial"/>
          <w:sz w:val="24"/>
          <w:szCs w:val="24"/>
        </w:rPr>
      </w:pPr>
      <w:r>
        <w:rPr>
          <w:rFonts w:ascii="Arial" w:hAnsi="Arial" w:cs="Arial"/>
          <w:sz w:val="24"/>
          <w:szCs w:val="24"/>
        </w:rPr>
        <w:t xml:space="preserve">Where employees </w:t>
      </w:r>
      <w:r w:rsidR="00B2217D">
        <w:rPr>
          <w:rFonts w:ascii="Arial" w:hAnsi="Arial" w:cs="Arial"/>
          <w:sz w:val="24"/>
          <w:szCs w:val="24"/>
        </w:rPr>
        <w:t xml:space="preserve">have been given a previous warning </w:t>
      </w:r>
      <w:r w:rsidR="009311C9">
        <w:rPr>
          <w:rFonts w:ascii="Arial" w:hAnsi="Arial" w:cs="Arial"/>
          <w:sz w:val="24"/>
          <w:szCs w:val="24"/>
        </w:rPr>
        <w:t xml:space="preserve">then </w:t>
      </w:r>
      <w:r>
        <w:rPr>
          <w:rFonts w:ascii="Arial" w:hAnsi="Arial" w:cs="Arial"/>
          <w:sz w:val="24"/>
          <w:szCs w:val="24"/>
        </w:rPr>
        <w:t xml:space="preserve">they </w:t>
      </w:r>
      <w:r w:rsidR="009311C9">
        <w:rPr>
          <w:rFonts w:ascii="Arial" w:hAnsi="Arial" w:cs="Arial"/>
          <w:sz w:val="24"/>
          <w:szCs w:val="24"/>
        </w:rPr>
        <w:t xml:space="preserve">may be given a final warning for misconduct.  </w:t>
      </w:r>
    </w:p>
    <w:p w14:paraId="73C0C995" w14:textId="57621567" w:rsidR="000476AA" w:rsidRPr="0009377C" w:rsidRDefault="000476AA" w:rsidP="00AE3CE1">
      <w:pPr>
        <w:spacing w:line="240" w:lineRule="auto"/>
        <w:rPr>
          <w:rFonts w:ascii="Arial" w:hAnsi="Arial" w:cs="Arial"/>
          <w:sz w:val="24"/>
          <w:szCs w:val="24"/>
        </w:rPr>
      </w:pPr>
      <w:r>
        <w:rPr>
          <w:rFonts w:ascii="Arial" w:hAnsi="Arial" w:cs="Arial"/>
          <w:sz w:val="24"/>
          <w:szCs w:val="24"/>
        </w:rPr>
        <w:t xml:space="preserve">Sometimes misconduct is so serious that one warning is given which is both first and final.   Once </w:t>
      </w:r>
      <w:r w:rsidR="00C86741">
        <w:rPr>
          <w:rFonts w:ascii="Arial" w:hAnsi="Arial" w:cs="Arial"/>
          <w:sz w:val="24"/>
          <w:szCs w:val="24"/>
        </w:rPr>
        <w:t>an employee has</w:t>
      </w:r>
      <w:r>
        <w:rPr>
          <w:rFonts w:ascii="Arial" w:hAnsi="Arial" w:cs="Arial"/>
          <w:sz w:val="24"/>
          <w:szCs w:val="24"/>
        </w:rPr>
        <w:t xml:space="preserve"> been given a final warning, </w:t>
      </w:r>
      <w:r w:rsidR="00C86741">
        <w:rPr>
          <w:rFonts w:ascii="Arial" w:hAnsi="Arial" w:cs="Arial"/>
          <w:sz w:val="24"/>
          <w:szCs w:val="24"/>
        </w:rPr>
        <w:t>they</w:t>
      </w:r>
      <w:r>
        <w:rPr>
          <w:rFonts w:ascii="Arial" w:hAnsi="Arial" w:cs="Arial"/>
          <w:sz w:val="24"/>
          <w:szCs w:val="24"/>
        </w:rPr>
        <w:t xml:space="preserve"> may be dismissed </w:t>
      </w:r>
      <w:r w:rsidR="00402A36">
        <w:rPr>
          <w:rFonts w:ascii="Arial" w:hAnsi="Arial" w:cs="Arial"/>
          <w:sz w:val="24"/>
          <w:szCs w:val="24"/>
        </w:rPr>
        <w:t>if there is further misconduct.</w:t>
      </w:r>
    </w:p>
    <w:p w14:paraId="43559131" w14:textId="55569F16" w:rsidR="00A81A14" w:rsidRDefault="00690F00" w:rsidP="00474B68">
      <w:pPr>
        <w:rPr>
          <w:rFonts w:ascii="Arial" w:hAnsi="Arial" w:cs="Arial"/>
          <w:sz w:val="24"/>
          <w:szCs w:val="24"/>
        </w:rPr>
      </w:pPr>
      <w:r>
        <w:rPr>
          <w:rFonts w:ascii="Arial" w:hAnsi="Arial" w:cs="Arial"/>
          <w:noProof/>
          <w:sz w:val="24"/>
          <w:szCs w:val="24"/>
        </w:rPr>
        <w:drawing>
          <wp:inline distT="0" distB="0" distL="0" distR="0" wp14:anchorId="7721F0C5" wp14:editId="2F22716A">
            <wp:extent cx="6176645" cy="4672012"/>
            <wp:effectExtent l="0" t="0" r="0" b="146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7490E0A" w14:textId="5EF0428F" w:rsidR="006B499A" w:rsidRDefault="006B499A" w:rsidP="00474B68">
      <w:pPr>
        <w:rPr>
          <w:rFonts w:ascii="Arial" w:hAnsi="Arial" w:cs="Arial"/>
          <w:sz w:val="24"/>
          <w:szCs w:val="24"/>
        </w:rPr>
      </w:pPr>
    </w:p>
    <w:p w14:paraId="1E8794A7" w14:textId="77777777" w:rsidR="00A74E0E" w:rsidRDefault="00A74E0E" w:rsidP="00474B68">
      <w:pPr>
        <w:rPr>
          <w:rFonts w:ascii="Arial" w:hAnsi="Arial" w:cs="Arial"/>
          <w:sz w:val="24"/>
          <w:szCs w:val="24"/>
        </w:rPr>
      </w:pPr>
    </w:p>
    <w:p w14:paraId="494997FD" w14:textId="3C40C3C2" w:rsidR="00B57C4A" w:rsidRDefault="00B57C4A" w:rsidP="00474B68">
      <w:pPr>
        <w:rPr>
          <w:rFonts w:ascii="Arial" w:hAnsi="Arial" w:cs="Arial"/>
          <w:sz w:val="24"/>
          <w:szCs w:val="24"/>
        </w:rPr>
      </w:pPr>
    </w:p>
    <w:p w14:paraId="0B90174A" w14:textId="77777777" w:rsidR="00B57C4A" w:rsidRDefault="00B57C4A" w:rsidP="00474B68">
      <w:pPr>
        <w:rPr>
          <w:rFonts w:ascii="Arial" w:hAnsi="Arial" w:cs="Arial"/>
          <w:sz w:val="24"/>
          <w:szCs w:val="24"/>
        </w:rPr>
      </w:pPr>
    </w:p>
    <w:p w14:paraId="572F9DBA" w14:textId="77777777" w:rsidR="00C86741" w:rsidRDefault="00C86741" w:rsidP="00474B68">
      <w:pPr>
        <w:rPr>
          <w:rFonts w:ascii="Arial" w:hAnsi="Arial" w:cs="Arial"/>
          <w:sz w:val="24"/>
          <w:szCs w:val="24"/>
        </w:rPr>
      </w:pPr>
    </w:p>
    <w:p w14:paraId="2B313D83" w14:textId="68DBE6BC" w:rsidR="00402A36" w:rsidRDefault="00402A36" w:rsidP="00474B68">
      <w:pPr>
        <w:rPr>
          <w:rFonts w:ascii="Arial" w:hAnsi="Arial" w:cs="Arial"/>
          <w:sz w:val="24"/>
          <w:szCs w:val="24"/>
        </w:rPr>
      </w:pPr>
      <w:r>
        <w:rPr>
          <w:rFonts w:ascii="Arial" w:hAnsi="Arial" w:cs="Arial"/>
          <w:sz w:val="24"/>
          <w:szCs w:val="24"/>
        </w:rPr>
        <w:lastRenderedPageBreak/>
        <w:t>Gross misconduct</w:t>
      </w:r>
    </w:p>
    <w:p w14:paraId="5AA018B6" w14:textId="2D871292" w:rsidR="00402A36" w:rsidRDefault="00F302CB" w:rsidP="00474B68">
      <w:pPr>
        <w:rPr>
          <w:rFonts w:ascii="Arial" w:hAnsi="Arial" w:cs="Arial"/>
          <w:sz w:val="24"/>
          <w:szCs w:val="24"/>
        </w:rPr>
      </w:pPr>
      <w:r>
        <w:rPr>
          <w:rFonts w:ascii="Arial" w:hAnsi="Arial" w:cs="Arial"/>
          <w:sz w:val="24"/>
          <w:szCs w:val="24"/>
        </w:rPr>
        <w:t xml:space="preserve">This is so serious that </w:t>
      </w:r>
      <w:r w:rsidR="00C86741">
        <w:rPr>
          <w:rFonts w:ascii="Arial" w:hAnsi="Arial" w:cs="Arial"/>
          <w:sz w:val="24"/>
          <w:szCs w:val="24"/>
        </w:rPr>
        <w:t>an employee can</w:t>
      </w:r>
      <w:r>
        <w:rPr>
          <w:rFonts w:ascii="Arial" w:hAnsi="Arial" w:cs="Arial"/>
          <w:sz w:val="24"/>
          <w:szCs w:val="24"/>
        </w:rPr>
        <w:t xml:space="preserve"> be dismissed for a first offence.  Circumstances will affect how serious an incident is.  </w:t>
      </w:r>
      <w:r w:rsidR="00A46C0E" w:rsidRPr="00A46C0E">
        <w:rPr>
          <w:rFonts w:ascii="Arial" w:hAnsi="Arial" w:cs="Arial"/>
          <w:sz w:val="24"/>
          <w:szCs w:val="24"/>
        </w:rPr>
        <w:t xml:space="preserve">If you commit an exceptionally serious act of gross misconduct you may be dismissed without notice. </w:t>
      </w:r>
      <w:r w:rsidR="007B404B">
        <w:rPr>
          <w:rFonts w:ascii="Arial" w:hAnsi="Arial" w:cs="Arial"/>
          <w:sz w:val="24"/>
          <w:szCs w:val="24"/>
        </w:rPr>
        <w:t xml:space="preserve"> </w:t>
      </w:r>
      <w:r>
        <w:rPr>
          <w:rFonts w:ascii="Arial" w:hAnsi="Arial" w:cs="Arial"/>
          <w:sz w:val="24"/>
          <w:szCs w:val="24"/>
        </w:rPr>
        <w:t xml:space="preserve">Only an Executive Director or Director </w:t>
      </w:r>
      <w:r w:rsidR="00DC794E">
        <w:rPr>
          <w:rFonts w:ascii="Arial" w:hAnsi="Arial" w:cs="Arial"/>
          <w:sz w:val="24"/>
          <w:szCs w:val="24"/>
        </w:rPr>
        <w:t xml:space="preserve">can dismiss </w:t>
      </w:r>
      <w:r w:rsidR="0098683B">
        <w:rPr>
          <w:rFonts w:ascii="Arial" w:hAnsi="Arial" w:cs="Arial"/>
          <w:sz w:val="24"/>
          <w:szCs w:val="24"/>
        </w:rPr>
        <w:t>an employee</w:t>
      </w:r>
      <w:r w:rsidR="00DC794E">
        <w:rPr>
          <w:rFonts w:ascii="Arial" w:hAnsi="Arial" w:cs="Arial"/>
          <w:sz w:val="24"/>
          <w:szCs w:val="24"/>
        </w:rPr>
        <w:t xml:space="preserve"> for gross misconduct.  </w:t>
      </w:r>
    </w:p>
    <w:p w14:paraId="2E8D4665" w14:textId="7CD24D88" w:rsidR="00402A36" w:rsidRDefault="00402A36" w:rsidP="00474B68">
      <w:pPr>
        <w:rPr>
          <w:rFonts w:ascii="Arial" w:hAnsi="Arial" w:cs="Arial"/>
          <w:sz w:val="24"/>
          <w:szCs w:val="24"/>
        </w:rPr>
      </w:pPr>
    </w:p>
    <w:p w14:paraId="654DD278" w14:textId="77777777" w:rsidR="007B404B" w:rsidRDefault="007B404B" w:rsidP="00474B68">
      <w:pPr>
        <w:rPr>
          <w:rFonts w:ascii="Arial" w:hAnsi="Arial" w:cs="Arial"/>
          <w:sz w:val="24"/>
          <w:szCs w:val="24"/>
        </w:rPr>
      </w:pPr>
    </w:p>
    <w:p w14:paraId="5B4131A8" w14:textId="23A753FD" w:rsidR="00402A36" w:rsidRDefault="00402A36" w:rsidP="00474B68">
      <w:pPr>
        <w:rPr>
          <w:rFonts w:ascii="Arial" w:hAnsi="Arial" w:cs="Arial"/>
          <w:sz w:val="24"/>
          <w:szCs w:val="24"/>
        </w:rPr>
      </w:pPr>
      <w:r>
        <w:rPr>
          <w:rFonts w:ascii="Arial" w:hAnsi="Arial" w:cs="Arial"/>
          <w:noProof/>
          <w:sz w:val="24"/>
          <w:szCs w:val="24"/>
        </w:rPr>
        <w:drawing>
          <wp:inline distT="0" distB="0" distL="0" distR="0" wp14:anchorId="7389A051" wp14:editId="3617B51B">
            <wp:extent cx="5731510" cy="4993785"/>
            <wp:effectExtent l="0" t="0" r="0" b="1651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EF811CE" w14:textId="7DCFD0EB" w:rsidR="00D7430F" w:rsidRDefault="00D7430F" w:rsidP="00474B68">
      <w:pPr>
        <w:rPr>
          <w:rFonts w:ascii="Arial" w:hAnsi="Arial" w:cs="Arial"/>
          <w:sz w:val="24"/>
          <w:szCs w:val="24"/>
        </w:rPr>
      </w:pPr>
    </w:p>
    <w:p w14:paraId="288EB358" w14:textId="05830712" w:rsidR="00D7430F" w:rsidRDefault="00D7430F" w:rsidP="00474B68">
      <w:pPr>
        <w:rPr>
          <w:rFonts w:ascii="Arial" w:hAnsi="Arial" w:cs="Arial"/>
          <w:sz w:val="24"/>
          <w:szCs w:val="24"/>
        </w:rPr>
      </w:pPr>
    </w:p>
    <w:p w14:paraId="0EB2F7B0" w14:textId="20549BE3" w:rsidR="00D7430F" w:rsidRDefault="00D7430F" w:rsidP="00474B68">
      <w:pPr>
        <w:rPr>
          <w:rFonts w:ascii="Arial" w:hAnsi="Arial" w:cs="Arial"/>
          <w:sz w:val="24"/>
          <w:szCs w:val="24"/>
        </w:rPr>
      </w:pPr>
    </w:p>
    <w:p w14:paraId="68ED231D" w14:textId="1BACBE0D" w:rsidR="00B57C4A" w:rsidRDefault="00B57C4A" w:rsidP="00474B68">
      <w:pPr>
        <w:rPr>
          <w:rFonts w:ascii="Arial" w:hAnsi="Arial" w:cs="Arial"/>
          <w:sz w:val="24"/>
          <w:szCs w:val="24"/>
        </w:rPr>
      </w:pPr>
    </w:p>
    <w:p w14:paraId="2BC1EC85" w14:textId="31E6342E" w:rsidR="007A4086" w:rsidRDefault="007A4086" w:rsidP="00474B68">
      <w:pPr>
        <w:rPr>
          <w:rFonts w:ascii="Arial" w:hAnsi="Arial" w:cs="Arial"/>
          <w:sz w:val="24"/>
          <w:szCs w:val="24"/>
        </w:rPr>
      </w:pPr>
    </w:p>
    <w:p w14:paraId="676C869A" w14:textId="49749D22" w:rsidR="00B0598F" w:rsidRDefault="00B0598F" w:rsidP="00474B68">
      <w:pPr>
        <w:rPr>
          <w:rFonts w:ascii="Arial" w:hAnsi="Arial" w:cs="Arial"/>
          <w:sz w:val="24"/>
          <w:szCs w:val="24"/>
        </w:rPr>
      </w:pPr>
    </w:p>
    <w:p w14:paraId="7B349B74" w14:textId="77777777" w:rsidR="0099560E" w:rsidRDefault="0099560E" w:rsidP="00474B68">
      <w:pPr>
        <w:rPr>
          <w:rFonts w:ascii="Arial" w:hAnsi="Arial" w:cs="Arial"/>
          <w:sz w:val="24"/>
          <w:szCs w:val="24"/>
        </w:rPr>
      </w:pPr>
    </w:p>
    <w:p w14:paraId="6CF0724C" w14:textId="5A2C93F2" w:rsidR="007A4086" w:rsidRDefault="00894C0E" w:rsidP="00474B68">
      <w:pPr>
        <w:rPr>
          <w:rFonts w:ascii="Arial" w:hAnsi="Arial" w:cs="Arial"/>
          <w:b/>
          <w:sz w:val="24"/>
          <w:szCs w:val="24"/>
        </w:rPr>
      </w:pPr>
      <w:r>
        <w:rPr>
          <w:rFonts w:ascii="Arial" w:hAnsi="Arial" w:cs="Arial"/>
          <w:b/>
          <w:sz w:val="24"/>
          <w:szCs w:val="24"/>
        </w:rPr>
        <w:lastRenderedPageBreak/>
        <w:t>Longevity of Warnings</w:t>
      </w:r>
    </w:p>
    <w:tbl>
      <w:tblPr>
        <w:tblStyle w:val="TableGrid"/>
        <w:tblW w:w="0" w:type="auto"/>
        <w:tblLook w:val="04A0" w:firstRow="1" w:lastRow="0" w:firstColumn="1" w:lastColumn="0" w:noHBand="0" w:noVBand="1"/>
      </w:tblPr>
      <w:tblGrid>
        <w:gridCol w:w="4508"/>
        <w:gridCol w:w="4508"/>
      </w:tblGrid>
      <w:tr w:rsidR="00C23F4A" w:rsidRPr="0053567A" w14:paraId="2F662006" w14:textId="77777777" w:rsidTr="007B404B">
        <w:tc>
          <w:tcPr>
            <w:tcW w:w="4508" w:type="dxa"/>
            <w:shd w:val="clear" w:color="auto" w:fill="B4C6E7" w:themeFill="accent1" w:themeFillTint="66"/>
          </w:tcPr>
          <w:p w14:paraId="58311AB4" w14:textId="77777777" w:rsidR="00C23F4A" w:rsidRDefault="00C23F4A" w:rsidP="00474B68">
            <w:pPr>
              <w:rPr>
                <w:rFonts w:ascii="Arial" w:hAnsi="Arial" w:cs="Arial"/>
                <w:sz w:val="24"/>
                <w:szCs w:val="24"/>
              </w:rPr>
            </w:pPr>
            <w:r w:rsidRPr="0053567A">
              <w:rPr>
                <w:rFonts w:ascii="Arial" w:hAnsi="Arial" w:cs="Arial"/>
                <w:sz w:val="24"/>
                <w:szCs w:val="24"/>
              </w:rPr>
              <w:t>Type of Warning</w:t>
            </w:r>
          </w:p>
          <w:p w14:paraId="0B5FD1A8" w14:textId="4E42151F" w:rsidR="00B75E69" w:rsidRPr="0053567A" w:rsidRDefault="00B75E69" w:rsidP="00474B68">
            <w:pPr>
              <w:rPr>
                <w:rFonts w:ascii="Arial" w:hAnsi="Arial" w:cs="Arial"/>
                <w:sz w:val="24"/>
                <w:szCs w:val="24"/>
              </w:rPr>
            </w:pPr>
          </w:p>
        </w:tc>
        <w:tc>
          <w:tcPr>
            <w:tcW w:w="4508" w:type="dxa"/>
            <w:shd w:val="clear" w:color="auto" w:fill="B4C6E7" w:themeFill="accent1" w:themeFillTint="66"/>
          </w:tcPr>
          <w:p w14:paraId="75FABE5E" w14:textId="10750D4B" w:rsidR="00C23F4A" w:rsidRPr="0053567A" w:rsidRDefault="00C23F4A" w:rsidP="00474B68">
            <w:pPr>
              <w:rPr>
                <w:rFonts w:ascii="Arial" w:hAnsi="Arial" w:cs="Arial"/>
                <w:sz w:val="24"/>
                <w:szCs w:val="24"/>
              </w:rPr>
            </w:pPr>
            <w:r w:rsidRPr="0053567A">
              <w:rPr>
                <w:rFonts w:ascii="Arial" w:hAnsi="Arial" w:cs="Arial"/>
                <w:sz w:val="24"/>
                <w:szCs w:val="24"/>
              </w:rPr>
              <w:t>Time re</w:t>
            </w:r>
            <w:r w:rsidR="0053567A" w:rsidRPr="0053567A">
              <w:rPr>
                <w:rFonts w:ascii="Arial" w:hAnsi="Arial" w:cs="Arial"/>
                <w:sz w:val="24"/>
                <w:szCs w:val="24"/>
              </w:rPr>
              <w:t>mains ‘live’</w:t>
            </w:r>
          </w:p>
        </w:tc>
      </w:tr>
      <w:tr w:rsidR="00C23F4A" w:rsidRPr="0053567A" w14:paraId="411B7372" w14:textId="77777777" w:rsidTr="00C23F4A">
        <w:tc>
          <w:tcPr>
            <w:tcW w:w="4508" w:type="dxa"/>
          </w:tcPr>
          <w:p w14:paraId="7BE75407" w14:textId="29C6D083" w:rsidR="00C23F4A" w:rsidRPr="0053567A" w:rsidRDefault="0053567A" w:rsidP="00474B68">
            <w:pPr>
              <w:rPr>
                <w:rFonts w:ascii="Arial" w:hAnsi="Arial" w:cs="Arial"/>
                <w:sz w:val="24"/>
                <w:szCs w:val="24"/>
              </w:rPr>
            </w:pPr>
            <w:r>
              <w:rPr>
                <w:rFonts w:ascii="Arial" w:hAnsi="Arial" w:cs="Arial"/>
                <w:sz w:val="24"/>
                <w:szCs w:val="24"/>
              </w:rPr>
              <w:t>First written</w:t>
            </w:r>
          </w:p>
        </w:tc>
        <w:tc>
          <w:tcPr>
            <w:tcW w:w="4508" w:type="dxa"/>
          </w:tcPr>
          <w:p w14:paraId="748F862D" w14:textId="7360A5CA" w:rsidR="00C23F4A" w:rsidRPr="0053567A" w:rsidRDefault="0098683B" w:rsidP="00474B68">
            <w:pPr>
              <w:rPr>
                <w:rFonts w:ascii="Arial" w:hAnsi="Arial" w:cs="Arial"/>
                <w:sz w:val="24"/>
                <w:szCs w:val="24"/>
              </w:rPr>
            </w:pPr>
            <w:r>
              <w:rPr>
                <w:rFonts w:ascii="Arial" w:hAnsi="Arial" w:cs="Arial"/>
                <w:sz w:val="24"/>
                <w:szCs w:val="24"/>
              </w:rPr>
              <w:t>1 year</w:t>
            </w:r>
          </w:p>
        </w:tc>
      </w:tr>
      <w:tr w:rsidR="00C23F4A" w:rsidRPr="0053567A" w14:paraId="3A6EBEE6" w14:textId="77777777" w:rsidTr="00C23F4A">
        <w:tc>
          <w:tcPr>
            <w:tcW w:w="4508" w:type="dxa"/>
          </w:tcPr>
          <w:p w14:paraId="5528A312" w14:textId="791D56D5" w:rsidR="00C23F4A" w:rsidRPr="0053567A" w:rsidRDefault="0053567A" w:rsidP="00474B68">
            <w:pPr>
              <w:rPr>
                <w:rFonts w:ascii="Arial" w:hAnsi="Arial" w:cs="Arial"/>
                <w:sz w:val="24"/>
                <w:szCs w:val="24"/>
              </w:rPr>
            </w:pPr>
            <w:r>
              <w:rPr>
                <w:rFonts w:ascii="Arial" w:hAnsi="Arial" w:cs="Arial"/>
                <w:sz w:val="24"/>
                <w:szCs w:val="24"/>
              </w:rPr>
              <w:t>Final written</w:t>
            </w:r>
          </w:p>
        </w:tc>
        <w:tc>
          <w:tcPr>
            <w:tcW w:w="4508" w:type="dxa"/>
          </w:tcPr>
          <w:p w14:paraId="1304CE65" w14:textId="6EA70E73" w:rsidR="00C23F4A" w:rsidRPr="0053567A" w:rsidRDefault="0098683B" w:rsidP="00474B68">
            <w:pPr>
              <w:rPr>
                <w:rFonts w:ascii="Arial" w:hAnsi="Arial" w:cs="Arial"/>
                <w:sz w:val="24"/>
                <w:szCs w:val="24"/>
              </w:rPr>
            </w:pPr>
            <w:r>
              <w:rPr>
                <w:rFonts w:ascii="Arial" w:hAnsi="Arial" w:cs="Arial"/>
                <w:sz w:val="24"/>
                <w:szCs w:val="24"/>
              </w:rPr>
              <w:t>3</w:t>
            </w:r>
            <w:r w:rsidR="0053567A">
              <w:rPr>
                <w:rFonts w:ascii="Arial" w:hAnsi="Arial" w:cs="Arial"/>
                <w:sz w:val="24"/>
                <w:szCs w:val="24"/>
              </w:rPr>
              <w:t xml:space="preserve"> year</w:t>
            </w:r>
          </w:p>
        </w:tc>
      </w:tr>
    </w:tbl>
    <w:p w14:paraId="2EE3A9F6" w14:textId="77777777" w:rsidR="0099560E" w:rsidRDefault="0099560E" w:rsidP="00474B68">
      <w:pPr>
        <w:rPr>
          <w:rFonts w:ascii="Arial" w:hAnsi="Arial" w:cs="Arial"/>
          <w:b/>
          <w:sz w:val="24"/>
          <w:szCs w:val="24"/>
        </w:rPr>
      </w:pPr>
    </w:p>
    <w:p w14:paraId="7198100F" w14:textId="245368AE" w:rsidR="00B57C4A" w:rsidRDefault="00B27C59" w:rsidP="00474B68">
      <w:pPr>
        <w:rPr>
          <w:rFonts w:ascii="Arial" w:hAnsi="Arial" w:cs="Arial"/>
          <w:b/>
          <w:sz w:val="24"/>
          <w:szCs w:val="24"/>
        </w:rPr>
      </w:pPr>
      <w:r>
        <w:rPr>
          <w:rFonts w:ascii="Arial" w:hAnsi="Arial" w:cs="Arial"/>
          <w:b/>
          <w:sz w:val="24"/>
          <w:szCs w:val="24"/>
        </w:rPr>
        <w:t>Exam</w:t>
      </w:r>
      <w:r w:rsidR="00E161F8">
        <w:rPr>
          <w:rFonts w:ascii="Arial" w:hAnsi="Arial" w:cs="Arial"/>
          <w:b/>
          <w:sz w:val="24"/>
          <w:szCs w:val="24"/>
        </w:rPr>
        <w:t>ples of misconduct and gross misconduct</w:t>
      </w:r>
    </w:p>
    <w:p w14:paraId="4C9D56F2" w14:textId="7307ACD6" w:rsidR="006E592D" w:rsidRPr="000C7593" w:rsidRDefault="000C7593" w:rsidP="00474B68">
      <w:pPr>
        <w:rPr>
          <w:rFonts w:ascii="Arial" w:hAnsi="Arial" w:cs="Arial"/>
          <w:sz w:val="24"/>
          <w:szCs w:val="24"/>
        </w:rPr>
      </w:pPr>
      <w:r>
        <w:rPr>
          <w:rFonts w:ascii="Arial" w:hAnsi="Arial" w:cs="Arial"/>
          <w:sz w:val="24"/>
          <w:szCs w:val="24"/>
        </w:rPr>
        <w:t>Matters which may be viewed as amounting to disciplinary offences include, but are not limited t</w:t>
      </w:r>
      <w:r w:rsidR="006B0EB1">
        <w:rPr>
          <w:rFonts w:ascii="Arial" w:hAnsi="Arial" w:cs="Arial"/>
          <w:sz w:val="24"/>
          <w:szCs w:val="24"/>
        </w:rPr>
        <w:t>o;</w:t>
      </w:r>
    </w:p>
    <w:tbl>
      <w:tblPr>
        <w:tblStyle w:val="TableGrid"/>
        <w:tblW w:w="0" w:type="auto"/>
        <w:tblLook w:val="04A0" w:firstRow="1" w:lastRow="0" w:firstColumn="1" w:lastColumn="0" w:noHBand="0" w:noVBand="1"/>
      </w:tblPr>
      <w:tblGrid>
        <w:gridCol w:w="4508"/>
        <w:gridCol w:w="4508"/>
      </w:tblGrid>
      <w:tr w:rsidR="00E161F8" w14:paraId="4791C58A" w14:textId="77777777" w:rsidTr="007B404B">
        <w:tc>
          <w:tcPr>
            <w:tcW w:w="4508" w:type="dxa"/>
            <w:shd w:val="clear" w:color="auto" w:fill="B4C6E7" w:themeFill="accent1" w:themeFillTint="66"/>
          </w:tcPr>
          <w:p w14:paraId="38FA0DEA" w14:textId="77777777" w:rsidR="006B0EB1" w:rsidRDefault="006B0EB1" w:rsidP="00474B68">
            <w:pPr>
              <w:rPr>
                <w:rFonts w:ascii="Arial" w:hAnsi="Arial" w:cs="Arial"/>
                <w:b/>
                <w:sz w:val="24"/>
                <w:szCs w:val="24"/>
              </w:rPr>
            </w:pPr>
            <w:bookmarkStart w:id="0" w:name="_GoBack"/>
          </w:p>
          <w:p w14:paraId="3A249623" w14:textId="77777777" w:rsidR="00E161F8" w:rsidRDefault="00E161F8" w:rsidP="00474B68">
            <w:pPr>
              <w:rPr>
                <w:rFonts w:ascii="Arial" w:hAnsi="Arial" w:cs="Arial"/>
                <w:b/>
                <w:sz w:val="24"/>
                <w:szCs w:val="24"/>
              </w:rPr>
            </w:pPr>
            <w:r>
              <w:rPr>
                <w:rFonts w:ascii="Arial" w:hAnsi="Arial" w:cs="Arial"/>
                <w:b/>
                <w:sz w:val="24"/>
                <w:szCs w:val="24"/>
              </w:rPr>
              <w:t>MISCONDUCT</w:t>
            </w:r>
          </w:p>
          <w:p w14:paraId="7CFF66CE" w14:textId="45C538E5" w:rsidR="006B0EB1" w:rsidRDefault="006B0EB1" w:rsidP="00474B68">
            <w:pPr>
              <w:rPr>
                <w:rFonts w:ascii="Arial" w:hAnsi="Arial" w:cs="Arial"/>
                <w:b/>
                <w:sz w:val="24"/>
                <w:szCs w:val="24"/>
              </w:rPr>
            </w:pPr>
          </w:p>
        </w:tc>
        <w:tc>
          <w:tcPr>
            <w:tcW w:w="4508" w:type="dxa"/>
            <w:shd w:val="clear" w:color="auto" w:fill="B4C6E7" w:themeFill="accent1" w:themeFillTint="66"/>
          </w:tcPr>
          <w:p w14:paraId="2172A233" w14:textId="77777777" w:rsidR="006B0EB1" w:rsidRDefault="006B0EB1" w:rsidP="00474B68">
            <w:pPr>
              <w:rPr>
                <w:rFonts w:ascii="Arial" w:hAnsi="Arial" w:cs="Arial"/>
                <w:b/>
                <w:sz w:val="24"/>
                <w:szCs w:val="24"/>
              </w:rPr>
            </w:pPr>
          </w:p>
          <w:p w14:paraId="6D17DD4D" w14:textId="6BF497DB" w:rsidR="00E161F8" w:rsidRDefault="00E161F8" w:rsidP="00474B68">
            <w:pPr>
              <w:rPr>
                <w:rFonts w:ascii="Arial" w:hAnsi="Arial" w:cs="Arial"/>
                <w:b/>
                <w:sz w:val="24"/>
                <w:szCs w:val="24"/>
              </w:rPr>
            </w:pPr>
            <w:r>
              <w:rPr>
                <w:rFonts w:ascii="Arial" w:hAnsi="Arial" w:cs="Arial"/>
                <w:b/>
                <w:sz w:val="24"/>
                <w:szCs w:val="24"/>
              </w:rPr>
              <w:t>GROSS MISCONDUCT</w:t>
            </w:r>
          </w:p>
        </w:tc>
      </w:tr>
      <w:bookmarkEnd w:id="0"/>
      <w:tr w:rsidR="00E161F8" w14:paraId="691DE877" w14:textId="77777777" w:rsidTr="00E161F8">
        <w:tc>
          <w:tcPr>
            <w:tcW w:w="4508" w:type="dxa"/>
          </w:tcPr>
          <w:p w14:paraId="4F8652B5" w14:textId="77777777" w:rsidR="00E161F8" w:rsidRPr="000C7593" w:rsidRDefault="00E161F8" w:rsidP="00474B68">
            <w:pPr>
              <w:rPr>
                <w:rFonts w:ascii="Arial" w:hAnsi="Arial" w:cs="Arial"/>
                <w:sz w:val="24"/>
                <w:szCs w:val="24"/>
              </w:rPr>
            </w:pPr>
          </w:p>
          <w:p w14:paraId="7DB3152D" w14:textId="77777777" w:rsidR="00E161F8" w:rsidRDefault="000C7593" w:rsidP="00474B68">
            <w:pPr>
              <w:rPr>
                <w:rFonts w:ascii="Arial" w:hAnsi="Arial" w:cs="Arial"/>
                <w:sz w:val="24"/>
                <w:szCs w:val="24"/>
              </w:rPr>
            </w:pPr>
            <w:r w:rsidRPr="000C7593">
              <w:rPr>
                <w:rFonts w:ascii="Arial" w:hAnsi="Arial" w:cs="Arial"/>
                <w:sz w:val="24"/>
                <w:szCs w:val="24"/>
              </w:rPr>
              <w:t>Persistent bad timekeeping</w:t>
            </w:r>
          </w:p>
          <w:p w14:paraId="3E540EA2" w14:textId="0CD5B5FB" w:rsidR="00E27686" w:rsidRPr="000C7593" w:rsidRDefault="00E27686" w:rsidP="00474B68">
            <w:pPr>
              <w:rPr>
                <w:rFonts w:ascii="Arial" w:hAnsi="Arial" w:cs="Arial"/>
                <w:sz w:val="24"/>
                <w:szCs w:val="24"/>
              </w:rPr>
            </w:pPr>
          </w:p>
        </w:tc>
        <w:tc>
          <w:tcPr>
            <w:tcW w:w="4508" w:type="dxa"/>
          </w:tcPr>
          <w:p w14:paraId="0BD7C70D" w14:textId="77777777" w:rsidR="00E161F8" w:rsidRDefault="00E161F8" w:rsidP="00474B68">
            <w:pPr>
              <w:rPr>
                <w:rFonts w:ascii="Arial" w:hAnsi="Arial" w:cs="Arial"/>
                <w:sz w:val="24"/>
                <w:szCs w:val="24"/>
              </w:rPr>
            </w:pPr>
          </w:p>
          <w:p w14:paraId="39C22BFA" w14:textId="448DAF51" w:rsidR="00752457" w:rsidRPr="000C7593" w:rsidRDefault="00752457" w:rsidP="00474B68">
            <w:pPr>
              <w:rPr>
                <w:rFonts w:ascii="Arial" w:hAnsi="Arial" w:cs="Arial"/>
                <w:sz w:val="24"/>
                <w:szCs w:val="24"/>
              </w:rPr>
            </w:pPr>
            <w:r>
              <w:rPr>
                <w:rFonts w:ascii="Arial" w:hAnsi="Arial" w:cs="Arial"/>
                <w:sz w:val="24"/>
                <w:szCs w:val="24"/>
              </w:rPr>
              <w:t>Assault</w:t>
            </w:r>
            <w:r w:rsidR="00BB2F28">
              <w:rPr>
                <w:rFonts w:ascii="Arial" w:hAnsi="Arial" w:cs="Arial"/>
                <w:sz w:val="24"/>
                <w:szCs w:val="24"/>
              </w:rPr>
              <w:t>/violence</w:t>
            </w:r>
          </w:p>
        </w:tc>
      </w:tr>
      <w:tr w:rsidR="00E161F8" w14:paraId="7EABDE6F" w14:textId="77777777" w:rsidTr="00E161F8">
        <w:tc>
          <w:tcPr>
            <w:tcW w:w="4508" w:type="dxa"/>
          </w:tcPr>
          <w:p w14:paraId="747BA080" w14:textId="77777777" w:rsidR="00E27686" w:rsidRDefault="00E27686" w:rsidP="00474B68">
            <w:pPr>
              <w:rPr>
                <w:rFonts w:ascii="Arial" w:hAnsi="Arial" w:cs="Arial"/>
                <w:sz w:val="24"/>
                <w:szCs w:val="24"/>
              </w:rPr>
            </w:pPr>
          </w:p>
          <w:p w14:paraId="3B6C047B" w14:textId="5A406BFD" w:rsidR="00E161F8" w:rsidRPr="000C7593" w:rsidRDefault="000C7593" w:rsidP="00474B68">
            <w:pPr>
              <w:rPr>
                <w:rFonts w:ascii="Arial" w:hAnsi="Arial" w:cs="Arial"/>
                <w:sz w:val="24"/>
                <w:szCs w:val="24"/>
              </w:rPr>
            </w:pPr>
            <w:r w:rsidRPr="000C7593">
              <w:rPr>
                <w:rFonts w:ascii="Arial" w:hAnsi="Arial" w:cs="Arial"/>
                <w:sz w:val="24"/>
                <w:szCs w:val="24"/>
              </w:rPr>
              <w:t>Unauthorised absence</w:t>
            </w:r>
          </w:p>
        </w:tc>
        <w:tc>
          <w:tcPr>
            <w:tcW w:w="4508" w:type="dxa"/>
          </w:tcPr>
          <w:p w14:paraId="530EACE7" w14:textId="77777777" w:rsidR="00E27686" w:rsidRDefault="00E27686" w:rsidP="00474B68">
            <w:pPr>
              <w:rPr>
                <w:rFonts w:ascii="Arial" w:hAnsi="Arial" w:cs="Arial"/>
                <w:sz w:val="24"/>
                <w:szCs w:val="24"/>
              </w:rPr>
            </w:pPr>
          </w:p>
          <w:p w14:paraId="68E63060" w14:textId="4C823933" w:rsidR="00E161F8" w:rsidRDefault="00752457" w:rsidP="00474B68">
            <w:pPr>
              <w:rPr>
                <w:rFonts w:ascii="Arial" w:hAnsi="Arial" w:cs="Arial"/>
                <w:sz w:val="24"/>
                <w:szCs w:val="24"/>
              </w:rPr>
            </w:pPr>
            <w:r>
              <w:rPr>
                <w:rFonts w:ascii="Arial" w:hAnsi="Arial" w:cs="Arial"/>
                <w:sz w:val="24"/>
                <w:szCs w:val="24"/>
              </w:rPr>
              <w:t>Theft</w:t>
            </w:r>
            <w:r w:rsidR="002C4E3A">
              <w:rPr>
                <w:rFonts w:ascii="Arial" w:hAnsi="Arial" w:cs="Arial"/>
                <w:sz w:val="24"/>
                <w:szCs w:val="24"/>
              </w:rPr>
              <w:t xml:space="preserve">, fraud </w:t>
            </w:r>
            <w:r>
              <w:rPr>
                <w:rFonts w:ascii="Arial" w:hAnsi="Arial" w:cs="Arial"/>
                <w:sz w:val="24"/>
                <w:szCs w:val="24"/>
              </w:rPr>
              <w:t>or dishonesty</w:t>
            </w:r>
          </w:p>
          <w:p w14:paraId="39F4C810" w14:textId="750C0344" w:rsidR="00E27686" w:rsidRPr="000C7593" w:rsidRDefault="00E27686" w:rsidP="00474B68">
            <w:pPr>
              <w:rPr>
                <w:rFonts w:ascii="Arial" w:hAnsi="Arial" w:cs="Arial"/>
                <w:sz w:val="24"/>
                <w:szCs w:val="24"/>
              </w:rPr>
            </w:pPr>
          </w:p>
        </w:tc>
      </w:tr>
      <w:tr w:rsidR="00E161F8" w14:paraId="498090CB" w14:textId="77777777" w:rsidTr="00E161F8">
        <w:tc>
          <w:tcPr>
            <w:tcW w:w="4508" w:type="dxa"/>
          </w:tcPr>
          <w:p w14:paraId="2176483C" w14:textId="77777777" w:rsidR="00E27686" w:rsidRDefault="00E27686" w:rsidP="00474B68">
            <w:pPr>
              <w:rPr>
                <w:rFonts w:ascii="Arial" w:hAnsi="Arial" w:cs="Arial"/>
                <w:sz w:val="24"/>
                <w:szCs w:val="24"/>
              </w:rPr>
            </w:pPr>
          </w:p>
          <w:p w14:paraId="11372063" w14:textId="77777777" w:rsidR="00E161F8" w:rsidRDefault="000C7593" w:rsidP="00474B68">
            <w:pPr>
              <w:rPr>
                <w:rFonts w:ascii="Arial" w:hAnsi="Arial" w:cs="Arial"/>
                <w:sz w:val="24"/>
                <w:szCs w:val="24"/>
              </w:rPr>
            </w:pPr>
            <w:r w:rsidRPr="000C7593">
              <w:rPr>
                <w:rFonts w:ascii="Arial" w:hAnsi="Arial" w:cs="Arial"/>
                <w:sz w:val="24"/>
                <w:szCs w:val="24"/>
              </w:rPr>
              <w:t xml:space="preserve">Failure </w:t>
            </w:r>
            <w:r>
              <w:rPr>
                <w:rFonts w:ascii="Arial" w:hAnsi="Arial" w:cs="Arial"/>
                <w:sz w:val="24"/>
                <w:szCs w:val="24"/>
              </w:rPr>
              <w:t xml:space="preserve">to observe </w:t>
            </w:r>
            <w:r w:rsidR="00621DA1">
              <w:rPr>
                <w:rFonts w:ascii="Arial" w:hAnsi="Arial" w:cs="Arial"/>
                <w:sz w:val="24"/>
                <w:szCs w:val="24"/>
              </w:rPr>
              <w:t>RBKC policies and procedures</w:t>
            </w:r>
            <w:r w:rsidR="00A12B37">
              <w:rPr>
                <w:rFonts w:ascii="Arial" w:hAnsi="Arial" w:cs="Arial"/>
                <w:sz w:val="24"/>
                <w:szCs w:val="24"/>
              </w:rPr>
              <w:t>, including at departmental level</w:t>
            </w:r>
          </w:p>
          <w:p w14:paraId="22813340" w14:textId="183DAD89" w:rsidR="00E27686" w:rsidRPr="000C7593" w:rsidRDefault="00E27686" w:rsidP="00474B68">
            <w:pPr>
              <w:rPr>
                <w:rFonts w:ascii="Arial" w:hAnsi="Arial" w:cs="Arial"/>
                <w:sz w:val="24"/>
                <w:szCs w:val="24"/>
              </w:rPr>
            </w:pPr>
          </w:p>
        </w:tc>
        <w:tc>
          <w:tcPr>
            <w:tcW w:w="4508" w:type="dxa"/>
          </w:tcPr>
          <w:p w14:paraId="7E478170" w14:textId="77777777" w:rsidR="00E27686" w:rsidRDefault="00E27686" w:rsidP="00474B68">
            <w:pPr>
              <w:rPr>
                <w:rFonts w:ascii="Arial" w:hAnsi="Arial" w:cs="Arial"/>
                <w:sz w:val="24"/>
                <w:szCs w:val="24"/>
              </w:rPr>
            </w:pPr>
          </w:p>
          <w:p w14:paraId="5197D984" w14:textId="51BDED5A" w:rsidR="00E161F8" w:rsidRPr="000C7593" w:rsidRDefault="00752457" w:rsidP="00474B68">
            <w:pPr>
              <w:rPr>
                <w:rFonts w:ascii="Arial" w:hAnsi="Arial" w:cs="Arial"/>
                <w:sz w:val="24"/>
                <w:szCs w:val="24"/>
              </w:rPr>
            </w:pPr>
            <w:r>
              <w:rPr>
                <w:rFonts w:ascii="Arial" w:hAnsi="Arial" w:cs="Arial"/>
                <w:sz w:val="24"/>
                <w:szCs w:val="24"/>
              </w:rPr>
              <w:t>Serious negligence</w:t>
            </w:r>
          </w:p>
        </w:tc>
      </w:tr>
      <w:tr w:rsidR="00E161F8" w14:paraId="083FDBEE" w14:textId="77777777" w:rsidTr="00E161F8">
        <w:tc>
          <w:tcPr>
            <w:tcW w:w="4508" w:type="dxa"/>
          </w:tcPr>
          <w:p w14:paraId="2295F7A1" w14:textId="77777777" w:rsidR="00E27686" w:rsidRDefault="00E27686" w:rsidP="00474B68">
            <w:pPr>
              <w:rPr>
                <w:rFonts w:ascii="Arial" w:hAnsi="Arial" w:cs="Arial"/>
                <w:sz w:val="24"/>
                <w:szCs w:val="24"/>
              </w:rPr>
            </w:pPr>
          </w:p>
          <w:p w14:paraId="189978E9" w14:textId="77777777" w:rsidR="00E161F8" w:rsidRDefault="00621DA1" w:rsidP="00474B68">
            <w:pPr>
              <w:rPr>
                <w:rFonts w:ascii="Arial" w:hAnsi="Arial" w:cs="Arial"/>
                <w:sz w:val="24"/>
                <w:szCs w:val="24"/>
              </w:rPr>
            </w:pPr>
            <w:r>
              <w:rPr>
                <w:rFonts w:ascii="Arial" w:hAnsi="Arial" w:cs="Arial"/>
                <w:sz w:val="24"/>
                <w:szCs w:val="24"/>
              </w:rPr>
              <w:t>Abusive behaviour including bullying and harassment</w:t>
            </w:r>
          </w:p>
          <w:p w14:paraId="643F8E8A" w14:textId="6E4999AD" w:rsidR="00E27686" w:rsidRPr="000C7593" w:rsidRDefault="00E27686" w:rsidP="00474B68">
            <w:pPr>
              <w:rPr>
                <w:rFonts w:ascii="Arial" w:hAnsi="Arial" w:cs="Arial"/>
                <w:sz w:val="24"/>
                <w:szCs w:val="24"/>
              </w:rPr>
            </w:pPr>
          </w:p>
        </w:tc>
        <w:tc>
          <w:tcPr>
            <w:tcW w:w="4508" w:type="dxa"/>
          </w:tcPr>
          <w:p w14:paraId="3686AB4B" w14:textId="77777777" w:rsidR="00E27686" w:rsidRDefault="00E27686" w:rsidP="00474B68">
            <w:pPr>
              <w:rPr>
                <w:rFonts w:ascii="Arial" w:hAnsi="Arial" w:cs="Arial"/>
                <w:sz w:val="24"/>
                <w:szCs w:val="24"/>
              </w:rPr>
            </w:pPr>
          </w:p>
          <w:p w14:paraId="754C3951" w14:textId="52C04E3F" w:rsidR="00E161F8" w:rsidRPr="000C7593" w:rsidRDefault="00752457" w:rsidP="00474B68">
            <w:pPr>
              <w:rPr>
                <w:rFonts w:ascii="Arial" w:hAnsi="Arial" w:cs="Arial"/>
                <w:sz w:val="24"/>
                <w:szCs w:val="24"/>
              </w:rPr>
            </w:pPr>
            <w:r>
              <w:rPr>
                <w:rFonts w:ascii="Arial" w:hAnsi="Arial" w:cs="Arial"/>
                <w:sz w:val="24"/>
                <w:szCs w:val="24"/>
              </w:rPr>
              <w:t>Gross dereliction of duty</w:t>
            </w:r>
          </w:p>
        </w:tc>
      </w:tr>
      <w:tr w:rsidR="00694398" w14:paraId="29E7A6AD" w14:textId="77777777" w:rsidTr="00E161F8">
        <w:tc>
          <w:tcPr>
            <w:tcW w:w="4508" w:type="dxa"/>
          </w:tcPr>
          <w:p w14:paraId="1394ED58" w14:textId="77777777" w:rsidR="00694398" w:rsidRDefault="00694398" w:rsidP="00474B68">
            <w:pPr>
              <w:rPr>
                <w:rFonts w:ascii="Arial" w:hAnsi="Arial" w:cs="Arial"/>
                <w:sz w:val="24"/>
                <w:szCs w:val="24"/>
              </w:rPr>
            </w:pPr>
          </w:p>
          <w:p w14:paraId="78C26B99" w14:textId="77777777" w:rsidR="00954CD5" w:rsidRDefault="007810BF" w:rsidP="00474B68">
            <w:pPr>
              <w:rPr>
                <w:rFonts w:ascii="Arial" w:hAnsi="Arial" w:cs="Arial"/>
                <w:sz w:val="24"/>
                <w:szCs w:val="24"/>
              </w:rPr>
            </w:pPr>
            <w:r w:rsidRPr="007810BF">
              <w:rPr>
                <w:rFonts w:ascii="Arial" w:hAnsi="Arial" w:cs="Arial"/>
                <w:sz w:val="24"/>
                <w:szCs w:val="24"/>
              </w:rPr>
              <w:t>Repeated failure to follow absence-reporting rules.</w:t>
            </w:r>
          </w:p>
          <w:p w14:paraId="20DB72C7" w14:textId="56B1A98D" w:rsidR="007810BF" w:rsidRDefault="007810BF" w:rsidP="00474B68">
            <w:pPr>
              <w:rPr>
                <w:rFonts w:ascii="Arial" w:hAnsi="Arial" w:cs="Arial"/>
                <w:sz w:val="24"/>
                <w:szCs w:val="24"/>
              </w:rPr>
            </w:pPr>
          </w:p>
        </w:tc>
        <w:tc>
          <w:tcPr>
            <w:tcW w:w="4508" w:type="dxa"/>
          </w:tcPr>
          <w:p w14:paraId="7CE2FA35" w14:textId="77777777" w:rsidR="00694398" w:rsidRDefault="00694398" w:rsidP="00474B68">
            <w:pPr>
              <w:rPr>
                <w:rFonts w:ascii="Arial" w:hAnsi="Arial" w:cs="Arial"/>
                <w:sz w:val="24"/>
                <w:szCs w:val="24"/>
              </w:rPr>
            </w:pPr>
          </w:p>
          <w:p w14:paraId="55E423F3" w14:textId="77777777" w:rsidR="00694398" w:rsidRDefault="00694398" w:rsidP="00474B68">
            <w:pPr>
              <w:rPr>
                <w:rFonts w:ascii="Arial" w:hAnsi="Arial" w:cs="Arial"/>
                <w:sz w:val="24"/>
                <w:szCs w:val="24"/>
              </w:rPr>
            </w:pPr>
            <w:r>
              <w:rPr>
                <w:rFonts w:ascii="Arial" w:hAnsi="Arial" w:cs="Arial"/>
                <w:sz w:val="24"/>
                <w:szCs w:val="24"/>
              </w:rPr>
              <w:t>Serious insubordination</w:t>
            </w:r>
          </w:p>
          <w:p w14:paraId="1DCF0460" w14:textId="63F8ABD0" w:rsidR="00694398" w:rsidRDefault="00694398" w:rsidP="00474B68">
            <w:pPr>
              <w:rPr>
                <w:rFonts w:ascii="Arial" w:hAnsi="Arial" w:cs="Arial"/>
                <w:sz w:val="24"/>
                <w:szCs w:val="24"/>
              </w:rPr>
            </w:pPr>
          </w:p>
        </w:tc>
      </w:tr>
      <w:tr w:rsidR="00621DA1" w14:paraId="755CB92A" w14:textId="77777777" w:rsidTr="00E161F8">
        <w:tc>
          <w:tcPr>
            <w:tcW w:w="4508" w:type="dxa"/>
          </w:tcPr>
          <w:p w14:paraId="53C0637F" w14:textId="77777777" w:rsidR="00E27686" w:rsidRDefault="00E27686" w:rsidP="00474B68">
            <w:pPr>
              <w:rPr>
                <w:rFonts w:ascii="Arial" w:hAnsi="Arial" w:cs="Arial"/>
                <w:sz w:val="24"/>
                <w:szCs w:val="24"/>
              </w:rPr>
            </w:pPr>
          </w:p>
          <w:p w14:paraId="59BEFB94" w14:textId="77777777" w:rsidR="00621DA1" w:rsidRDefault="00621DA1" w:rsidP="00474B68">
            <w:pPr>
              <w:rPr>
                <w:rFonts w:ascii="Arial" w:hAnsi="Arial" w:cs="Arial"/>
                <w:sz w:val="24"/>
                <w:szCs w:val="24"/>
              </w:rPr>
            </w:pPr>
            <w:r>
              <w:rPr>
                <w:rFonts w:ascii="Arial" w:hAnsi="Arial" w:cs="Arial"/>
                <w:sz w:val="24"/>
                <w:szCs w:val="24"/>
              </w:rPr>
              <w:t>Unreasonable refusal to follow an instruction issued by a manager</w:t>
            </w:r>
          </w:p>
          <w:p w14:paraId="4AC13285" w14:textId="16B5DBD3" w:rsidR="00E27686" w:rsidRDefault="00E27686" w:rsidP="00474B68">
            <w:pPr>
              <w:rPr>
                <w:rFonts w:ascii="Arial" w:hAnsi="Arial" w:cs="Arial"/>
                <w:sz w:val="24"/>
                <w:szCs w:val="24"/>
              </w:rPr>
            </w:pPr>
          </w:p>
        </w:tc>
        <w:tc>
          <w:tcPr>
            <w:tcW w:w="4508" w:type="dxa"/>
          </w:tcPr>
          <w:p w14:paraId="649FB030" w14:textId="77777777" w:rsidR="00E27686" w:rsidRDefault="00E27686" w:rsidP="00474B68">
            <w:pPr>
              <w:rPr>
                <w:rFonts w:ascii="Arial" w:hAnsi="Arial" w:cs="Arial"/>
                <w:sz w:val="24"/>
                <w:szCs w:val="24"/>
              </w:rPr>
            </w:pPr>
          </w:p>
          <w:p w14:paraId="70BBF2C1" w14:textId="0EC63303" w:rsidR="00621DA1" w:rsidRPr="000C7593" w:rsidRDefault="00460841" w:rsidP="00474B68">
            <w:pPr>
              <w:rPr>
                <w:rFonts w:ascii="Arial" w:hAnsi="Arial" w:cs="Arial"/>
                <w:sz w:val="24"/>
                <w:szCs w:val="24"/>
              </w:rPr>
            </w:pPr>
            <w:r>
              <w:rPr>
                <w:rFonts w:ascii="Arial" w:hAnsi="Arial" w:cs="Arial"/>
                <w:sz w:val="24"/>
                <w:szCs w:val="24"/>
              </w:rPr>
              <w:t>Discrimination or serious bullying and/or harassment</w:t>
            </w:r>
          </w:p>
        </w:tc>
      </w:tr>
      <w:tr w:rsidR="00460841" w14:paraId="7D166F3E" w14:textId="77777777" w:rsidTr="00E161F8">
        <w:tc>
          <w:tcPr>
            <w:tcW w:w="4508" w:type="dxa"/>
          </w:tcPr>
          <w:p w14:paraId="22275AE6" w14:textId="77777777" w:rsidR="00E27686" w:rsidRDefault="00E27686" w:rsidP="00474B68">
            <w:pPr>
              <w:rPr>
                <w:rFonts w:ascii="Arial" w:hAnsi="Arial" w:cs="Arial"/>
                <w:sz w:val="24"/>
                <w:szCs w:val="24"/>
              </w:rPr>
            </w:pPr>
          </w:p>
          <w:p w14:paraId="0023CAFF" w14:textId="77777777" w:rsidR="00460841" w:rsidRDefault="009D29CA" w:rsidP="00474B68">
            <w:pPr>
              <w:rPr>
                <w:rFonts w:ascii="Arial" w:hAnsi="Arial" w:cs="Arial"/>
                <w:sz w:val="24"/>
                <w:szCs w:val="24"/>
              </w:rPr>
            </w:pPr>
            <w:r>
              <w:rPr>
                <w:rFonts w:ascii="Arial" w:hAnsi="Arial" w:cs="Arial"/>
                <w:sz w:val="24"/>
                <w:szCs w:val="24"/>
              </w:rPr>
              <w:t>Computer related issues</w:t>
            </w:r>
          </w:p>
          <w:p w14:paraId="53EAB8D1" w14:textId="5AD6DE87" w:rsidR="00E27686" w:rsidRDefault="00E27686" w:rsidP="00474B68">
            <w:pPr>
              <w:rPr>
                <w:rFonts w:ascii="Arial" w:hAnsi="Arial" w:cs="Arial"/>
                <w:sz w:val="24"/>
                <w:szCs w:val="24"/>
              </w:rPr>
            </w:pPr>
          </w:p>
        </w:tc>
        <w:tc>
          <w:tcPr>
            <w:tcW w:w="4508" w:type="dxa"/>
          </w:tcPr>
          <w:p w14:paraId="489C10D0" w14:textId="77777777" w:rsidR="00E27686" w:rsidRDefault="00E27686" w:rsidP="00474B68">
            <w:pPr>
              <w:rPr>
                <w:rFonts w:ascii="Arial" w:hAnsi="Arial" w:cs="Arial"/>
                <w:sz w:val="24"/>
                <w:szCs w:val="24"/>
              </w:rPr>
            </w:pPr>
          </w:p>
          <w:p w14:paraId="6EC0FF7E" w14:textId="782F45F7" w:rsidR="00460841" w:rsidRDefault="00460841" w:rsidP="00474B68">
            <w:pPr>
              <w:rPr>
                <w:rFonts w:ascii="Arial" w:hAnsi="Arial" w:cs="Arial"/>
                <w:sz w:val="24"/>
                <w:szCs w:val="24"/>
              </w:rPr>
            </w:pPr>
            <w:r>
              <w:rPr>
                <w:rFonts w:ascii="Arial" w:hAnsi="Arial" w:cs="Arial"/>
                <w:sz w:val="24"/>
                <w:szCs w:val="24"/>
              </w:rPr>
              <w:t>Serious breach of confidence</w:t>
            </w:r>
          </w:p>
        </w:tc>
      </w:tr>
      <w:tr w:rsidR="009D29CA" w14:paraId="76FD8591" w14:textId="77777777" w:rsidTr="00E161F8">
        <w:tc>
          <w:tcPr>
            <w:tcW w:w="4508" w:type="dxa"/>
          </w:tcPr>
          <w:p w14:paraId="1E63A76C" w14:textId="77777777" w:rsidR="009D29CA" w:rsidRDefault="009D29CA" w:rsidP="00474B68">
            <w:pPr>
              <w:rPr>
                <w:rFonts w:ascii="Arial" w:hAnsi="Arial" w:cs="Arial"/>
                <w:sz w:val="24"/>
                <w:szCs w:val="24"/>
              </w:rPr>
            </w:pPr>
          </w:p>
          <w:p w14:paraId="3BAA09CD" w14:textId="77777777" w:rsidR="00B01D63" w:rsidRPr="00B01D63" w:rsidRDefault="00B01D63" w:rsidP="00B01D63">
            <w:pPr>
              <w:autoSpaceDE w:val="0"/>
              <w:autoSpaceDN w:val="0"/>
              <w:adjustRightInd w:val="0"/>
              <w:rPr>
                <w:rFonts w:ascii="Arial" w:hAnsi="Arial" w:cs="Arial"/>
                <w:color w:val="000000"/>
                <w:sz w:val="24"/>
                <w:szCs w:val="24"/>
              </w:rPr>
            </w:pPr>
            <w:r w:rsidRPr="00B01D63">
              <w:rPr>
                <w:rFonts w:ascii="Arial" w:hAnsi="Arial" w:cs="Arial"/>
                <w:color w:val="000000"/>
                <w:sz w:val="24"/>
                <w:szCs w:val="24"/>
              </w:rPr>
              <w:t xml:space="preserve">Inadequate standards of work due to negligence or wilful failure to perform </w:t>
            </w:r>
          </w:p>
          <w:p w14:paraId="166F0B3C" w14:textId="17046356" w:rsidR="00B01D63" w:rsidRDefault="00B01D63" w:rsidP="00474B68">
            <w:pPr>
              <w:rPr>
                <w:rFonts w:ascii="Arial" w:hAnsi="Arial" w:cs="Arial"/>
                <w:sz w:val="24"/>
                <w:szCs w:val="24"/>
              </w:rPr>
            </w:pPr>
          </w:p>
        </w:tc>
        <w:tc>
          <w:tcPr>
            <w:tcW w:w="4508" w:type="dxa"/>
          </w:tcPr>
          <w:p w14:paraId="2E2D96B6" w14:textId="77777777" w:rsidR="00E27686" w:rsidRDefault="00E27686" w:rsidP="00474B68">
            <w:pPr>
              <w:rPr>
                <w:rFonts w:ascii="Arial" w:hAnsi="Arial" w:cs="Arial"/>
                <w:sz w:val="24"/>
                <w:szCs w:val="24"/>
              </w:rPr>
            </w:pPr>
          </w:p>
          <w:p w14:paraId="3E3B7075" w14:textId="77777777" w:rsidR="009D29CA" w:rsidRDefault="00A73499" w:rsidP="00474B68">
            <w:pPr>
              <w:rPr>
                <w:rFonts w:ascii="Arial" w:hAnsi="Arial" w:cs="Arial"/>
                <w:sz w:val="24"/>
                <w:szCs w:val="24"/>
              </w:rPr>
            </w:pPr>
            <w:r>
              <w:rPr>
                <w:rFonts w:ascii="Arial" w:hAnsi="Arial" w:cs="Arial"/>
                <w:sz w:val="24"/>
                <w:szCs w:val="24"/>
              </w:rPr>
              <w:t>Criminal offences</w:t>
            </w:r>
          </w:p>
          <w:p w14:paraId="3D0EAC87" w14:textId="25FB8C20" w:rsidR="00E27686" w:rsidRDefault="00E27686" w:rsidP="00474B68">
            <w:pPr>
              <w:rPr>
                <w:rFonts w:ascii="Arial" w:hAnsi="Arial" w:cs="Arial"/>
                <w:sz w:val="24"/>
                <w:szCs w:val="24"/>
              </w:rPr>
            </w:pPr>
          </w:p>
        </w:tc>
      </w:tr>
      <w:tr w:rsidR="00A73499" w14:paraId="33F11A1F" w14:textId="77777777" w:rsidTr="00E161F8">
        <w:tc>
          <w:tcPr>
            <w:tcW w:w="4508" w:type="dxa"/>
          </w:tcPr>
          <w:p w14:paraId="3D0CD0D5" w14:textId="77777777" w:rsidR="00A73499" w:rsidRDefault="00A73499" w:rsidP="00474B68">
            <w:pPr>
              <w:rPr>
                <w:rFonts w:ascii="Arial" w:hAnsi="Arial" w:cs="Arial"/>
                <w:sz w:val="24"/>
                <w:szCs w:val="24"/>
              </w:rPr>
            </w:pPr>
          </w:p>
        </w:tc>
        <w:tc>
          <w:tcPr>
            <w:tcW w:w="4508" w:type="dxa"/>
          </w:tcPr>
          <w:p w14:paraId="437B2921" w14:textId="77777777" w:rsidR="00E27686" w:rsidRDefault="00E27686" w:rsidP="00474B68">
            <w:pPr>
              <w:rPr>
                <w:rFonts w:ascii="Arial" w:hAnsi="Arial" w:cs="Arial"/>
                <w:sz w:val="24"/>
                <w:szCs w:val="24"/>
              </w:rPr>
            </w:pPr>
          </w:p>
          <w:p w14:paraId="11C0E917" w14:textId="7B23817E" w:rsidR="00A73499" w:rsidRDefault="00A73499" w:rsidP="00474B68">
            <w:pPr>
              <w:rPr>
                <w:rFonts w:ascii="Arial" w:hAnsi="Arial" w:cs="Arial"/>
                <w:sz w:val="24"/>
                <w:szCs w:val="24"/>
              </w:rPr>
            </w:pPr>
            <w:r>
              <w:rPr>
                <w:rFonts w:ascii="Arial" w:hAnsi="Arial" w:cs="Arial"/>
                <w:sz w:val="24"/>
                <w:szCs w:val="24"/>
              </w:rPr>
              <w:t xml:space="preserve">Failure to safeguard RBKC </w:t>
            </w:r>
            <w:r w:rsidR="000F77A7">
              <w:rPr>
                <w:rFonts w:ascii="Arial" w:hAnsi="Arial" w:cs="Arial"/>
                <w:sz w:val="24"/>
                <w:szCs w:val="24"/>
              </w:rPr>
              <w:t>property</w:t>
            </w:r>
            <w:r w:rsidR="00895608">
              <w:rPr>
                <w:rFonts w:ascii="Arial" w:hAnsi="Arial" w:cs="Arial"/>
                <w:sz w:val="24"/>
                <w:szCs w:val="24"/>
              </w:rPr>
              <w:t xml:space="preserve"> or serious breach of health and safety rules</w:t>
            </w:r>
          </w:p>
          <w:p w14:paraId="2FB4536C" w14:textId="66E59CE5" w:rsidR="00E27686" w:rsidRDefault="00E27686" w:rsidP="00474B68">
            <w:pPr>
              <w:rPr>
                <w:rFonts w:ascii="Arial" w:hAnsi="Arial" w:cs="Arial"/>
                <w:sz w:val="24"/>
                <w:szCs w:val="24"/>
              </w:rPr>
            </w:pPr>
          </w:p>
        </w:tc>
      </w:tr>
      <w:tr w:rsidR="000F77A7" w14:paraId="7588565F" w14:textId="77777777" w:rsidTr="00E161F8">
        <w:tc>
          <w:tcPr>
            <w:tcW w:w="4508" w:type="dxa"/>
          </w:tcPr>
          <w:p w14:paraId="2CAD4133" w14:textId="77777777" w:rsidR="000F77A7" w:rsidRDefault="000F77A7" w:rsidP="00474B68">
            <w:pPr>
              <w:rPr>
                <w:rFonts w:ascii="Arial" w:hAnsi="Arial" w:cs="Arial"/>
                <w:sz w:val="24"/>
                <w:szCs w:val="24"/>
              </w:rPr>
            </w:pPr>
          </w:p>
        </w:tc>
        <w:tc>
          <w:tcPr>
            <w:tcW w:w="4508" w:type="dxa"/>
          </w:tcPr>
          <w:p w14:paraId="0C3FF9CF" w14:textId="77777777" w:rsidR="00E27686" w:rsidRDefault="00E27686" w:rsidP="00474B68">
            <w:pPr>
              <w:rPr>
                <w:rFonts w:ascii="Arial" w:hAnsi="Arial" w:cs="Arial"/>
                <w:sz w:val="24"/>
                <w:szCs w:val="24"/>
              </w:rPr>
            </w:pPr>
          </w:p>
          <w:p w14:paraId="79A97C98" w14:textId="77777777" w:rsidR="00E27686" w:rsidRDefault="000F77A7" w:rsidP="00474B68">
            <w:pPr>
              <w:rPr>
                <w:rFonts w:ascii="Arial" w:hAnsi="Arial" w:cs="Arial"/>
                <w:sz w:val="24"/>
                <w:szCs w:val="24"/>
              </w:rPr>
            </w:pPr>
            <w:r>
              <w:rPr>
                <w:rFonts w:ascii="Arial" w:hAnsi="Arial" w:cs="Arial"/>
                <w:sz w:val="24"/>
                <w:szCs w:val="24"/>
              </w:rPr>
              <w:t>Misuse of RBKC asset</w:t>
            </w:r>
            <w:r w:rsidR="00895608">
              <w:rPr>
                <w:rFonts w:ascii="Arial" w:hAnsi="Arial" w:cs="Arial"/>
                <w:sz w:val="24"/>
                <w:szCs w:val="24"/>
              </w:rPr>
              <w:t>s</w:t>
            </w:r>
          </w:p>
          <w:p w14:paraId="0DAB0916" w14:textId="55A6C391" w:rsidR="007810BF" w:rsidRDefault="007810BF" w:rsidP="00474B68">
            <w:pPr>
              <w:rPr>
                <w:rFonts w:ascii="Arial" w:hAnsi="Arial" w:cs="Arial"/>
                <w:sz w:val="24"/>
                <w:szCs w:val="24"/>
              </w:rPr>
            </w:pPr>
          </w:p>
        </w:tc>
      </w:tr>
      <w:tr w:rsidR="002C4E3A" w14:paraId="1A54AE7C" w14:textId="77777777" w:rsidTr="00E161F8">
        <w:tc>
          <w:tcPr>
            <w:tcW w:w="4508" w:type="dxa"/>
          </w:tcPr>
          <w:p w14:paraId="3DE45DD1" w14:textId="77777777" w:rsidR="002C4E3A" w:rsidRDefault="002C4E3A" w:rsidP="00474B68">
            <w:pPr>
              <w:rPr>
                <w:rFonts w:ascii="Arial" w:hAnsi="Arial" w:cs="Arial"/>
                <w:sz w:val="24"/>
                <w:szCs w:val="24"/>
              </w:rPr>
            </w:pPr>
          </w:p>
        </w:tc>
        <w:tc>
          <w:tcPr>
            <w:tcW w:w="4508" w:type="dxa"/>
          </w:tcPr>
          <w:p w14:paraId="66E94F73" w14:textId="77777777" w:rsidR="002C4E3A" w:rsidRDefault="0099560E" w:rsidP="00474B68">
            <w:pPr>
              <w:rPr>
                <w:rFonts w:ascii="Arial" w:hAnsi="Arial" w:cs="Arial"/>
                <w:color w:val="000000"/>
                <w:sz w:val="24"/>
                <w:szCs w:val="24"/>
              </w:rPr>
            </w:pPr>
            <w:r>
              <w:rPr>
                <w:rFonts w:ascii="Arial" w:hAnsi="Arial" w:cs="Arial"/>
                <w:color w:val="000000"/>
                <w:sz w:val="24"/>
                <w:szCs w:val="24"/>
              </w:rPr>
              <w:t>I</w:t>
            </w:r>
            <w:r w:rsidRPr="0099560E">
              <w:rPr>
                <w:rFonts w:ascii="Arial" w:hAnsi="Arial" w:cs="Arial"/>
                <w:color w:val="000000"/>
                <w:sz w:val="24"/>
                <w:szCs w:val="24"/>
              </w:rPr>
              <w:t>ncapacity due to alcohol or illegal drugs</w:t>
            </w:r>
          </w:p>
          <w:p w14:paraId="7CEFE5ED" w14:textId="64212730" w:rsidR="00866D53" w:rsidRPr="0099560E" w:rsidRDefault="00866D53" w:rsidP="00474B68">
            <w:pPr>
              <w:rPr>
                <w:rFonts w:ascii="Arial" w:hAnsi="Arial" w:cs="Arial"/>
                <w:sz w:val="24"/>
                <w:szCs w:val="24"/>
              </w:rPr>
            </w:pPr>
          </w:p>
        </w:tc>
      </w:tr>
    </w:tbl>
    <w:p w14:paraId="1EE3333A" w14:textId="77777777" w:rsidR="00895608" w:rsidRDefault="00895608" w:rsidP="00474B68">
      <w:pPr>
        <w:rPr>
          <w:rFonts w:ascii="Arial" w:hAnsi="Arial" w:cs="Arial"/>
          <w:b/>
          <w:sz w:val="24"/>
          <w:szCs w:val="24"/>
        </w:rPr>
      </w:pPr>
    </w:p>
    <w:p w14:paraId="6073ED9D" w14:textId="5236E45A" w:rsidR="00C94481" w:rsidRDefault="00C94481" w:rsidP="00474B68">
      <w:pPr>
        <w:rPr>
          <w:rFonts w:ascii="Arial" w:hAnsi="Arial" w:cs="Arial"/>
          <w:b/>
          <w:sz w:val="24"/>
          <w:szCs w:val="24"/>
        </w:rPr>
      </w:pPr>
      <w:r>
        <w:rPr>
          <w:rFonts w:ascii="Arial" w:hAnsi="Arial" w:cs="Arial"/>
          <w:b/>
          <w:sz w:val="24"/>
          <w:szCs w:val="24"/>
        </w:rPr>
        <w:t>Suspension</w:t>
      </w:r>
    </w:p>
    <w:p w14:paraId="5C7EF5D4" w14:textId="3B365C70" w:rsidR="00C94481" w:rsidRDefault="00C94481" w:rsidP="00474B68">
      <w:pPr>
        <w:rPr>
          <w:rFonts w:ascii="Arial" w:hAnsi="Arial" w:cs="Arial"/>
          <w:sz w:val="24"/>
          <w:szCs w:val="24"/>
        </w:rPr>
      </w:pPr>
      <w:r>
        <w:rPr>
          <w:rFonts w:ascii="Arial" w:hAnsi="Arial" w:cs="Arial"/>
          <w:sz w:val="24"/>
          <w:szCs w:val="24"/>
        </w:rPr>
        <w:t xml:space="preserve">An employee may be suspended on full pay </w:t>
      </w:r>
      <w:r w:rsidR="0068065A">
        <w:rPr>
          <w:rFonts w:ascii="Arial" w:hAnsi="Arial" w:cs="Arial"/>
          <w:sz w:val="24"/>
          <w:szCs w:val="24"/>
        </w:rPr>
        <w:t>where</w:t>
      </w:r>
      <w:r>
        <w:rPr>
          <w:rFonts w:ascii="Arial" w:hAnsi="Arial" w:cs="Arial"/>
          <w:sz w:val="24"/>
          <w:szCs w:val="24"/>
        </w:rPr>
        <w:t>;</w:t>
      </w:r>
    </w:p>
    <w:p w14:paraId="53043F22" w14:textId="221673D2" w:rsidR="00C94481" w:rsidRDefault="007D4EAA" w:rsidP="007D4EAA">
      <w:pPr>
        <w:pStyle w:val="ListParagraph"/>
        <w:numPr>
          <w:ilvl w:val="0"/>
          <w:numId w:val="2"/>
        </w:numPr>
        <w:rPr>
          <w:rFonts w:ascii="Arial" w:hAnsi="Arial" w:cs="Arial"/>
          <w:sz w:val="24"/>
          <w:szCs w:val="24"/>
        </w:rPr>
      </w:pPr>
      <w:r>
        <w:rPr>
          <w:rFonts w:ascii="Arial" w:hAnsi="Arial" w:cs="Arial"/>
          <w:sz w:val="24"/>
          <w:szCs w:val="24"/>
        </w:rPr>
        <w:t>The employee’s presence constitutes a risk to colleagues or customers</w:t>
      </w:r>
    </w:p>
    <w:p w14:paraId="5265FBFB" w14:textId="336D630E" w:rsidR="007D4EAA" w:rsidRDefault="00837480" w:rsidP="007D4EAA">
      <w:pPr>
        <w:pStyle w:val="ListParagraph"/>
        <w:numPr>
          <w:ilvl w:val="0"/>
          <w:numId w:val="2"/>
        </w:numPr>
        <w:rPr>
          <w:rFonts w:ascii="Arial" w:hAnsi="Arial" w:cs="Arial"/>
          <w:sz w:val="24"/>
          <w:szCs w:val="24"/>
        </w:rPr>
      </w:pPr>
      <w:r>
        <w:rPr>
          <w:rFonts w:ascii="Arial" w:hAnsi="Arial" w:cs="Arial"/>
          <w:sz w:val="24"/>
          <w:szCs w:val="24"/>
        </w:rPr>
        <w:t>The employee’s continued presence could prevent the facilitation of a full and proper investigation</w:t>
      </w:r>
    </w:p>
    <w:p w14:paraId="067DD09A" w14:textId="6320A153" w:rsidR="003124A9" w:rsidRDefault="003124A9" w:rsidP="003124A9">
      <w:pPr>
        <w:rPr>
          <w:rFonts w:ascii="Arial" w:hAnsi="Arial" w:cs="Arial"/>
          <w:sz w:val="24"/>
          <w:szCs w:val="24"/>
        </w:rPr>
      </w:pPr>
      <w:r>
        <w:rPr>
          <w:rFonts w:ascii="Arial" w:hAnsi="Arial" w:cs="Arial"/>
          <w:sz w:val="24"/>
          <w:szCs w:val="24"/>
        </w:rPr>
        <w:t xml:space="preserve">Consideration </w:t>
      </w:r>
      <w:r w:rsidR="00680F1C">
        <w:rPr>
          <w:rFonts w:ascii="Arial" w:hAnsi="Arial" w:cs="Arial"/>
          <w:sz w:val="24"/>
          <w:szCs w:val="24"/>
        </w:rPr>
        <w:t xml:space="preserve">such as a temporary change to duties or a transfer to another location </w:t>
      </w:r>
      <w:r w:rsidR="003A00C6">
        <w:rPr>
          <w:rFonts w:ascii="Arial" w:hAnsi="Arial" w:cs="Arial"/>
          <w:sz w:val="24"/>
          <w:szCs w:val="24"/>
        </w:rPr>
        <w:t>should be made as an alternative to suspension.</w:t>
      </w:r>
    </w:p>
    <w:p w14:paraId="75D9CACF" w14:textId="60D13ECD" w:rsidR="003A00C6" w:rsidRDefault="00D111EB" w:rsidP="003124A9">
      <w:pPr>
        <w:rPr>
          <w:rFonts w:ascii="Arial" w:hAnsi="Arial" w:cs="Arial"/>
          <w:sz w:val="24"/>
          <w:szCs w:val="24"/>
        </w:rPr>
      </w:pPr>
      <w:r>
        <w:rPr>
          <w:rFonts w:ascii="Arial" w:hAnsi="Arial" w:cs="Arial"/>
          <w:sz w:val="24"/>
          <w:szCs w:val="24"/>
        </w:rPr>
        <w:t>Employees should be informed of the terms of the suspension and that whilst it is part of the formal process, it does not constitute disciplinary action</w:t>
      </w:r>
      <w:r w:rsidR="0021659A">
        <w:rPr>
          <w:rFonts w:ascii="Arial" w:hAnsi="Arial" w:cs="Arial"/>
          <w:sz w:val="24"/>
          <w:szCs w:val="24"/>
        </w:rPr>
        <w:t xml:space="preserve">.  Whilst suspended, employees must not access any work premises or contact any work colleagues without the </w:t>
      </w:r>
      <w:r w:rsidR="00313851">
        <w:rPr>
          <w:rFonts w:ascii="Arial" w:hAnsi="Arial" w:cs="Arial"/>
          <w:sz w:val="24"/>
          <w:szCs w:val="24"/>
        </w:rPr>
        <w:t>explicit permission of the designated contact.</w:t>
      </w:r>
    </w:p>
    <w:p w14:paraId="56632F8A" w14:textId="3D649697" w:rsidR="00313851" w:rsidRDefault="00313851" w:rsidP="003124A9">
      <w:pPr>
        <w:rPr>
          <w:rFonts w:ascii="Arial" w:hAnsi="Arial" w:cs="Arial"/>
          <w:sz w:val="24"/>
          <w:szCs w:val="24"/>
        </w:rPr>
      </w:pPr>
      <w:r>
        <w:rPr>
          <w:rFonts w:ascii="Arial" w:hAnsi="Arial" w:cs="Arial"/>
          <w:sz w:val="24"/>
          <w:szCs w:val="24"/>
        </w:rPr>
        <w:t xml:space="preserve">Any suspension will be confirmed in writing, detailing the reasons for the suspension.  </w:t>
      </w:r>
    </w:p>
    <w:p w14:paraId="56F1E9B5" w14:textId="7029980D" w:rsidR="001F40C0" w:rsidRDefault="001F40C0" w:rsidP="003124A9">
      <w:pPr>
        <w:rPr>
          <w:rFonts w:ascii="Arial" w:hAnsi="Arial" w:cs="Arial"/>
          <w:sz w:val="24"/>
          <w:szCs w:val="24"/>
        </w:rPr>
      </w:pPr>
      <w:r>
        <w:rPr>
          <w:rFonts w:ascii="Arial" w:hAnsi="Arial" w:cs="Arial"/>
          <w:sz w:val="24"/>
          <w:szCs w:val="24"/>
        </w:rPr>
        <w:t xml:space="preserve">Whilst suspended from duty, employees </w:t>
      </w:r>
      <w:proofErr w:type="gramStart"/>
      <w:r>
        <w:rPr>
          <w:rFonts w:ascii="Arial" w:hAnsi="Arial" w:cs="Arial"/>
          <w:sz w:val="24"/>
          <w:szCs w:val="24"/>
        </w:rPr>
        <w:t>are able to</w:t>
      </w:r>
      <w:proofErr w:type="gramEnd"/>
      <w:r>
        <w:rPr>
          <w:rFonts w:ascii="Arial" w:hAnsi="Arial" w:cs="Arial"/>
          <w:sz w:val="24"/>
          <w:szCs w:val="24"/>
        </w:rPr>
        <w:t xml:space="preserve"> apply for and take annual leave</w:t>
      </w:r>
      <w:r w:rsidR="00CD4F15">
        <w:rPr>
          <w:rFonts w:ascii="Arial" w:hAnsi="Arial" w:cs="Arial"/>
          <w:sz w:val="24"/>
          <w:szCs w:val="24"/>
        </w:rPr>
        <w:t>, after agreeing this with the designated contact.</w:t>
      </w:r>
    </w:p>
    <w:p w14:paraId="06BB2037" w14:textId="3E8C2988" w:rsidR="00D61C7C" w:rsidRPr="003124A9" w:rsidRDefault="00D61C7C" w:rsidP="003124A9">
      <w:pPr>
        <w:rPr>
          <w:rFonts w:ascii="Arial" w:hAnsi="Arial" w:cs="Arial"/>
          <w:sz w:val="24"/>
          <w:szCs w:val="24"/>
        </w:rPr>
      </w:pPr>
      <w:r>
        <w:rPr>
          <w:rFonts w:ascii="Arial" w:hAnsi="Arial" w:cs="Arial"/>
          <w:sz w:val="24"/>
          <w:szCs w:val="24"/>
        </w:rPr>
        <w:t>The continued need for suspension</w:t>
      </w:r>
      <w:r w:rsidR="004B0B4D">
        <w:rPr>
          <w:rFonts w:ascii="Arial" w:hAnsi="Arial" w:cs="Arial"/>
          <w:sz w:val="24"/>
          <w:szCs w:val="24"/>
        </w:rPr>
        <w:t xml:space="preserve"> </w:t>
      </w:r>
      <w:r w:rsidR="00C55539">
        <w:rPr>
          <w:rFonts w:ascii="Arial" w:hAnsi="Arial" w:cs="Arial"/>
          <w:sz w:val="24"/>
          <w:szCs w:val="24"/>
        </w:rPr>
        <w:t>will be kept under review</w:t>
      </w:r>
      <w:r w:rsidR="005138A8">
        <w:rPr>
          <w:rFonts w:ascii="Arial" w:hAnsi="Arial" w:cs="Arial"/>
          <w:sz w:val="24"/>
          <w:szCs w:val="24"/>
        </w:rPr>
        <w:t xml:space="preserve">, </w:t>
      </w:r>
      <w:r w:rsidR="0068065A">
        <w:rPr>
          <w:rFonts w:ascii="Arial" w:hAnsi="Arial" w:cs="Arial"/>
          <w:sz w:val="24"/>
          <w:szCs w:val="24"/>
        </w:rPr>
        <w:t>ensuring</w:t>
      </w:r>
      <w:r w:rsidR="00C04FE4">
        <w:rPr>
          <w:rFonts w:ascii="Arial" w:hAnsi="Arial" w:cs="Arial"/>
          <w:sz w:val="24"/>
          <w:szCs w:val="24"/>
        </w:rPr>
        <w:t xml:space="preserve"> the period of suspension is proportionate and </w:t>
      </w:r>
      <w:r w:rsidR="00BB049A">
        <w:rPr>
          <w:rFonts w:ascii="Arial" w:hAnsi="Arial" w:cs="Arial"/>
          <w:sz w:val="24"/>
          <w:szCs w:val="24"/>
        </w:rPr>
        <w:t>not elongated</w:t>
      </w:r>
      <w:r w:rsidR="005138A8">
        <w:rPr>
          <w:rFonts w:ascii="Arial" w:hAnsi="Arial" w:cs="Arial"/>
          <w:sz w:val="24"/>
          <w:szCs w:val="24"/>
        </w:rPr>
        <w:t>.</w:t>
      </w:r>
    </w:p>
    <w:p w14:paraId="06496283" w14:textId="22BA33A3" w:rsidR="00C94481" w:rsidRDefault="00C94481" w:rsidP="00474B68">
      <w:pPr>
        <w:rPr>
          <w:rFonts w:ascii="Arial" w:hAnsi="Arial" w:cs="Arial"/>
          <w:b/>
          <w:sz w:val="24"/>
          <w:szCs w:val="24"/>
        </w:rPr>
      </w:pPr>
    </w:p>
    <w:p w14:paraId="5C5BAEE2" w14:textId="4450F68F" w:rsidR="0095646B" w:rsidRDefault="0095646B" w:rsidP="00474B68">
      <w:pPr>
        <w:rPr>
          <w:rFonts w:ascii="Arial" w:hAnsi="Arial" w:cs="Arial"/>
          <w:b/>
          <w:sz w:val="24"/>
          <w:szCs w:val="24"/>
        </w:rPr>
      </w:pPr>
    </w:p>
    <w:p w14:paraId="710F9959" w14:textId="7E7ADD85" w:rsidR="0095646B" w:rsidRDefault="0095646B" w:rsidP="00474B68">
      <w:pPr>
        <w:rPr>
          <w:rFonts w:ascii="Arial" w:hAnsi="Arial" w:cs="Arial"/>
          <w:b/>
          <w:sz w:val="24"/>
          <w:szCs w:val="24"/>
        </w:rPr>
      </w:pPr>
    </w:p>
    <w:p w14:paraId="4A9130A0" w14:textId="3F0346F6" w:rsidR="0095646B" w:rsidRDefault="0095646B" w:rsidP="00474B68">
      <w:pPr>
        <w:rPr>
          <w:rFonts w:ascii="Arial" w:hAnsi="Arial" w:cs="Arial"/>
          <w:b/>
          <w:sz w:val="24"/>
          <w:szCs w:val="24"/>
        </w:rPr>
      </w:pPr>
    </w:p>
    <w:p w14:paraId="7BC6273A" w14:textId="7BDBD06E" w:rsidR="0095646B" w:rsidRDefault="0095646B" w:rsidP="00474B68">
      <w:pPr>
        <w:rPr>
          <w:rFonts w:ascii="Arial" w:hAnsi="Arial" w:cs="Arial"/>
          <w:b/>
          <w:sz w:val="24"/>
          <w:szCs w:val="24"/>
        </w:rPr>
      </w:pPr>
    </w:p>
    <w:p w14:paraId="3AD80F9C" w14:textId="0DDBB30F" w:rsidR="0095646B" w:rsidRDefault="0095646B" w:rsidP="00474B68">
      <w:pPr>
        <w:rPr>
          <w:rFonts w:ascii="Arial" w:hAnsi="Arial" w:cs="Arial"/>
          <w:b/>
          <w:sz w:val="24"/>
          <w:szCs w:val="24"/>
        </w:rPr>
      </w:pPr>
    </w:p>
    <w:p w14:paraId="407102B1" w14:textId="4A811BA3" w:rsidR="0095646B" w:rsidRDefault="0095646B" w:rsidP="00474B68">
      <w:pPr>
        <w:rPr>
          <w:rFonts w:ascii="Arial" w:hAnsi="Arial" w:cs="Arial"/>
          <w:b/>
          <w:sz w:val="24"/>
          <w:szCs w:val="24"/>
        </w:rPr>
      </w:pPr>
    </w:p>
    <w:p w14:paraId="560E262A" w14:textId="77DAECF3" w:rsidR="0095646B" w:rsidRDefault="0095646B" w:rsidP="00474B68">
      <w:pPr>
        <w:rPr>
          <w:rFonts w:ascii="Arial" w:hAnsi="Arial" w:cs="Arial"/>
          <w:b/>
          <w:sz w:val="24"/>
          <w:szCs w:val="24"/>
        </w:rPr>
      </w:pPr>
    </w:p>
    <w:p w14:paraId="24C1225C" w14:textId="204FF578" w:rsidR="0095646B" w:rsidRDefault="0095646B" w:rsidP="00474B68">
      <w:pPr>
        <w:rPr>
          <w:rFonts w:ascii="Arial" w:hAnsi="Arial" w:cs="Arial"/>
          <w:b/>
          <w:sz w:val="24"/>
          <w:szCs w:val="24"/>
        </w:rPr>
      </w:pPr>
    </w:p>
    <w:p w14:paraId="3688D276" w14:textId="39FED8DA" w:rsidR="0095646B" w:rsidRDefault="0095646B" w:rsidP="00474B68">
      <w:pPr>
        <w:rPr>
          <w:rFonts w:ascii="Arial" w:hAnsi="Arial" w:cs="Arial"/>
          <w:b/>
          <w:sz w:val="24"/>
          <w:szCs w:val="24"/>
        </w:rPr>
      </w:pPr>
    </w:p>
    <w:p w14:paraId="00D1F0D3" w14:textId="11108906" w:rsidR="0095646B" w:rsidRDefault="0095646B" w:rsidP="00474B68">
      <w:pPr>
        <w:rPr>
          <w:rFonts w:ascii="Arial" w:hAnsi="Arial" w:cs="Arial"/>
          <w:b/>
          <w:sz w:val="24"/>
          <w:szCs w:val="24"/>
        </w:rPr>
      </w:pPr>
    </w:p>
    <w:p w14:paraId="426571C3" w14:textId="48CA2F3A" w:rsidR="0095646B" w:rsidRDefault="0095646B" w:rsidP="00474B68">
      <w:pPr>
        <w:rPr>
          <w:rFonts w:ascii="Arial" w:hAnsi="Arial" w:cs="Arial"/>
          <w:b/>
          <w:sz w:val="24"/>
          <w:szCs w:val="24"/>
        </w:rPr>
      </w:pPr>
    </w:p>
    <w:p w14:paraId="03CB5A58" w14:textId="77777777" w:rsidR="00CC172C" w:rsidRDefault="00CC172C" w:rsidP="00474B68">
      <w:pPr>
        <w:rPr>
          <w:rFonts w:ascii="Arial" w:hAnsi="Arial" w:cs="Arial"/>
          <w:b/>
          <w:sz w:val="24"/>
          <w:szCs w:val="24"/>
        </w:rPr>
      </w:pPr>
    </w:p>
    <w:p w14:paraId="2A1894BB" w14:textId="57B9890B" w:rsidR="00FF25AE" w:rsidRDefault="00FF25AE" w:rsidP="00474B68">
      <w:pPr>
        <w:rPr>
          <w:rFonts w:ascii="Arial" w:hAnsi="Arial" w:cs="Arial"/>
          <w:b/>
          <w:sz w:val="24"/>
          <w:szCs w:val="24"/>
        </w:rPr>
      </w:pPr>
      <w:r>
        <w:rPr>
          <w:rFonts w:ascii="Arial" w:hAnsi="Arial" w:cs="Arial"/>
          <w:b/>
          <w:sz w:val="24"/>
          <w:szCs w:val="24"/>
        </w:rPr>
        <w:lastRenderedPageBreak/>
        <w:t>The Procedure</w:t>
      </w:r>
      <w:r w:rsidR="00BE2501">
        <w:rPr>
          <w:rFonts w:ascii="Arial" w:hAnsi="Arial" w:cs="Arial"/>
          <w:b/>
          <w:sz w:val="24"/>
          <w:szCs w:val="24"/>
        </w:rPr>
        <w:t xml:space="preserve"> for taking formal action</w:t>
      </w:r>
    </w:p>
    <w:p w14:paraId="25A59785" w14:textId="1F7351DD" w:rsidR="00FF25AE" w:rsidRPr="00FF25AE" w:rsidRDefault="00AB2373" w:rsidP="00474B68">
      <w:pPr>
        <w:rPr>
          <w:rFonts w:ascii="Arial" w:hAnsi="Arial" w:cs="Arial"/>
          <w:b/>
          <w:sz w:val="24"/>
          <w:szCs w:val="24"/>
        </w:rPr>
      </w:pPr>
      <w:r>
        <w:rPr>
          <w:rFonts w:ascii="Arial" w:hAnsi="Arial" w:cs="Arial"/>
          <w:b/>
          <w:noProof/>
          <w:sz w:val="24"/>
          <w:szCs w:val="24"/>
        </w:rPr>
        <w:drawing>
          <wp:inline distT="0" distB="0" distL="0" distR="0" wp14:anchorId="2618589D" wp14:editId="714E29C9">
            <wp:extent cx="6490970" cy="8400732"/>
            <wp:effectExtent l="38100" t="0" r="24130" b="1968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8BA8D49" w14:textId="48C343D3" w:rsidR="00D7430F" w:rsidRDefault="00D7430F" w:rsidP="00474B68">
      <w:pPr>
        <w:rPr>
          <w:rFonts w:ascii="Arial" w:hAnsi="Arial" w:cs="Arial"/>
          <w:sz w:val="24"/>
          <w:szCs w:val="24"/>
        </w:rPr>
      </w:pPr>
    </w:p>
    <w:p w14:paraId="2C7935C9" w14:textId="60BDD52E" w:rsidR="00635E9D" w:rsidRDefault="00635E9D" w:rsidP="00D7430F">
      <w:pPr>
        <w:spacing w:after="0" w:line="461" w:lineRule="atLeast"/>
        <w:outlineLvl w:val="1"/>
        <w:rPr>
          <w:rFonts w:ascii="Arial" w:eastAsia="Times New Roman" w:hAnsi="Arial" w:cs="Arial"/>
          <w:color w:val="747474"/>
          <w:sz w:val="33"/>
          <w:szCs w:val="33"/>
          <w:lang w:eastAsia="en-GB"/>
        </w:rPr>
      </w:pPr>
      <w:r>
        <w:rPr>
          <w:rFonts w:ascii="Arial" w:hAnsi="Arial" w:cs="Arial"/>
          <w:b/>
          <w:noProof/>
          <w:sz w:val="24"/>
          <w:szCs w:val="24"/>
        </w:rPr>
        <w:drawing>
          <wp:inline distT="0" distB="0" distL="0" distR="0" wp14:anchorId="4661C34E" wp14:editId="41D33E07">
            <wp:extent cx="6300788" cy="8224520"/>
            <wp:effectExtent l="0" t="19050" r="24130" b="241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26AD8C5" w14:textId="77777777" w:rsidR="002C0C98" w:rsidRDefault="002C0C98" w:rsidP="00DC3E54">
      <w:pPr>
        <w:spacing w:after="0" w:line="461" w:lineRule="atLeast"/>
        <w:outlineLvl w:val="1"/>
        <w:rPr>
          <w:rFonts w:ascii="Arial" w:hAnsi="Arial" w:cs="Arial"/>
          <w:b/>
          <w:bCs/>
          <w:sz w:val="24"/>
          <w:szCs w:val="24"/>
        </w:rPr>
      </w:pPr>
    </w:p>
    <w:p w14:paraId="0F8D3445" w14:textId="5C1E5334" w:rsidR="00DC3E54" w:rsidRDefault="00DC3E54" w:rsidP="00DC3E54">
      <w:pPr>
        <w:spacing w:after="0" w:line="461" w:lineRule="atLeast"/>
        <w:outlineLvl w:val="1"/>
        <w:rPr>
          <w:rFonts w:ascii="Arial" w:hAnsi="Arial" w:cs="Arial"/>
          <w:b/>
          <w:bCs/>
          <w:sz w:val="24"/>
          <w:szCs w:val="24"/>
        </w:rPr>
      </w:pPr>
      <w:r w:rsidRPr="00DC3E54">
        <w:rPr>
          <w:rFonts w:ascii="Arial" w:hAnsi="Arial" w:cs="Arial"/>
          <w:b/>
          <w:bCs/>
          <w:sz w:val="24"/>
          <w:szCs w:val="24"/>
        </w:rPr>
        <w:lastRenderedPageBreak/>
        <w:t>If the employee raises a grievance</w:t>
      </w:r>
      <w:r w:rsidR="00587B53">
        <w:rPr>
          <w:rFonts w:ascii="Arial" w:hAnsi="Arial" w:cs="Arial"/>
          <w:b/>
          <w:bCs/>
          <w:sz w:val="24"/>
          <w:szCs w:val="24"/>
        </w:rPr>
        <w:t xml:space="preserve"> during the disciplinary process</w:t>
      </w:r>
    </w:p>
    <w:p w14:paraId="7C0F15ED" w14:textId="77777777" w:rsidR="00895608" w:rsidRDefault="00895608" w:rsidP="00DC3E54">
      <w:pPr>
        <w:spacing w:after="0" w:line="240" w:lineRule="auto"/>
        <w:outlineLvl w:val="1"/>
        <w:rPr>
          <w:rFonts w:ascii="Arial" w:hAnsi="Arial" w:cs="Arial"/>
          <w:bCs/>
          <w:sz w:val="24"/>
          <w:szCs w:val="24"/>
        </w:rPr>
      </w:pPr>
    </w:p>
    <w:p w14:paraId="5F12B58A" w14:textId="7A1ACE0C" w:rsidR="0027030F" w:rsidRPr="00D66C8F" w:rsidRDefault="00587B53" w:rsidP="00D66C8F">
      <w:pPr>
        <w:spacing w:after="0" w:line="240" w:lineRule="auto"/>
        <w:outlineLvl w:val="1"/>
        <w:rPr>
          <w:rFonts w:ascii="Arial" w:hAnsi="Arial" w:cs="Arial"/>
          <w:bCs/>
          <w:sz w:val="24"/>
          <w:szCs w:val="24"/>
        </w:rPr>
      </w:pPr>
      <w:r>
        <w:rPr>
          <w:rFonts w:ascii="Arial" w:hAnsi="Arial" w:cs="Arial"/>
          <w:bCs/>
          <w:sz w:val="24"/>
          <w:szCs w:val="24"/>
        </w:rPr>
        <w:t>Where an</w:t>
      </w:r>
      <w:r w:rsidR="00DC3E54" w:rsidRPr="00DC3E54">
        <w:rPr>
          <w:rFonts w:ascii="Arial" w:hAnsi="Arial" w:cs="Arial"/>
          <w:bCs/>
          <w:sz w:val="24"/>
          <w:szCs w:val="24"/>
        </w:rPr>
        <w:t xml:space="preserve"> employee raises a grievance during the disciplinary process, </w:t>
      </w:r>
      <w:r w:rsidR="00D66C8F">
        <w:rPr>
          <w:rFonts w:ascii="Arial" w:hAnsi="Arial" w:cs="Arial"/>
          <w:bCs/>
          <w:sz w:val="24"/>
          <w:szCs w:val="24"/>
        </w:rPr>
        <w:t>T</w:t>
      </w:r>
      <w:r w:rsidR="00654D6A" w:rsidRPr="00654D6A">
        <w:rPr>
          <w:rFonts w:ascii="Arial" w:eastAsia="Times New Roman" w:hAnsi="Arial" w:cs="Arial"/>
          <w:sz w:val="24"/>
          <w:szCs w:val="24"/>
          <w:lang w:eastAsia="en-GB"/>
        </w:rPr>
        <w:t xml:space="preserve">he Investigating </w:t>
      </w:r>
      <w:r w:rsidR="005B22C3">
        <w:rPr>
          <w:rFonts w:ascii="Arial" w:eastAsia="Times New Roman" w:hAnsi="Arial" w:cs="Arial"/>
          <w:sz w:val="24"/>
          <w:szCs w:val="24"/>
          <w:lang w:eastAsia="en-GB"/>
        </w:rPr>
        <w:t xml:space="preserve">or Hearing Manager shall seek advice from HR in such instances.  </w:t>
      </w:r>
    </w:p>
    <w:p w14:paraId="6E6336B6" w14:textId="77777777" w:rsidR="00E10FEC" w:rsidRDefault="00E10FEC" w:rsidP="00E10FEC">
      <w:pPr>
        <w:spacing w:after="0" w:line="240" w:lineRule="auto"/>
        <w:outlineLvl w:val="1"/>
        <w:rPr>
          <w:rFonts w:ascii="Arial" w:eastAsia="Times New Roman" w:hAnsi="Arial" w:cs="Arial"/>
          <w:sz w:val="24"/>
          <w:szCs w:val="24"/>
          <w:lang w:eastAsia="en-GB"/>
        </w:rPr>
      </w:pPr>
    </w:p>
    <w:p w14:paraId="25B414DF" w14:textId="7388F020" w:rsidR="00E10FEC" w:rsidRPr="00654D6A" w:rsidRDefault="00E10FEC" w:rsidP="00E10FEC">
      <w:pPr>
        <w:spacing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In normal circumstances the grievance will be considered after the disciplinary process </w:t>
      </w:r>
      <w:r w:rsidR="00D66C8F">
        <w:rPr>
          <w:rFonts w:ascii="Arial" w:eastAsia="Times New Roman" w:hAnsi="Arial" w:cs="Arial"/>
          <w:sz w:val="24"/>
          <w:szCs w:val="24"/>
          <w:lang w:eastAsia="en-GB"/>
        </w:rPr>
        <w:t>has been</w:t>
      </w:r>
      <w:r>
        <w:rPr>
          <w:rFonts w:ascii="Arial" w:eastAsia="Times New Roman" w:hAnsi="Arial" w:cs="Arial"/>
          <w:sz w:val="24"/>
          <w:szCs w:val="24"/>
          <w:lang w:eastAsia="en-GB"/>
        </w:rPr>
        <w:t xml:space="preserve"> concluded. </w:t>
      </w:r>
    </w:p>
    <w:p w14:paraId="0A29E4F5" w14:textId="71D04C79" w:rsidR="00895608" w:rsidRDefault="00D7430F" w:rsidP="00895608">
      <w:pPr>
        <w:spacing w:after="0" w:line="461" w:lineRule="atLeast"/>
        <w:outlineLvl w:val="1"/>
        <w:rPr>
          <w:rFonts w:ascii="Arial" w:eastAsia="Times New Roman" w:hAnsi="Arial" w:cs="Arial"/>
          <w:b/>
          <w:sz w:val="24"/>
          <w:szCs w:val="24"/>
          <w:lang w:eastAsia="en-GB"/>
        </w:rPr>
      </w:pPr>
      <w:r w:rsidRPr="00DC3E54">
        <w:rPr>
          <w:rFonts w:ascii="Arial" w:eastAsia="Times New Roman" w:hAnsi="Arial" w:cs="Arial"/>
          <w:b/>
          <w:sz w:val="24"/>
          <w:szCs w:val="24"/>
          <w:lang w:eastAsia="en-GB"/>
        </w:rPr>
        <w:t>Mitigating factors</w:t>
      </w:r>
    </w:p>
    <w:p w14:paraId="48052F16" w14:textId="77777777" w:rsidR="00895608" w:rsidRPr="00895608" w:rsidRDefault="00895608" w:rsidP="00895608">
      <w:pPr>
        <w:spacing w:after="0" w:line="461" w:lineRule="atLeast"/>
        <w:outlineLvl w:val="1"/>
        <w:rPr>
          <w:rFonts w:ascii="Arial" w:eastAsia="Times New Roman" w:hAnsi="Arial" w:cs="Arial"/>
          <w:b/>
          <w:sz w:val="24"/>
          <w:szCs w:val="24"/>
          <w:lang w:eastAsia="en-GB"/>
        </w:rPr>
      </w:pPr>
    </w:p>
    <w:p w14:paraId="4F9C18D2" w14:textId="150A6F89" w:rsidR="00D7430F" w:rsidRPr="008F2747" w:rsidRDefault="00D7430F" w:rsidP="00D7430F">
      <w:pPr>
        <w:spacing w:after="180" w:line="298" w:lineRule="atLeast"/>
        <w:rPr>
          <w:rFonts w:ascii="Arial" w:eastAsia="Times New Roman" w:hAnsi="Arial" w:cs="Arial"/>
          <w:sz w:val="24"/>
          <w:szCs w:val="24"/>
          <w:lang w:eastAsia="en-GB"/>
        </w:rPr>
      </w:pPr>
      <w:r w:rsidRPr="008F2747">
        <w:rPr>
          <w:rFonts w:ascii="Arial" w:eastAsia="Times New Roman" w:hAnsi="Arial" w:cs="Arial"/>
          <w:sz w:val="24"/>
          <w:szCs w:val="24"/>
          <w:lang w:eastAsia="en-GB"/>
        </w:rPr>
        <w:t xml:space="preserve">Once the </w:t>
      </w:r>
      <w:r w:rsidR="00F00A9E">
        <w:rPr>
          <w:rFonts w:ascii="Arial" w:eastAsia="Times New Roman" w:hAnsi="Arial" w:cs="Arial"/>
          <w:sz w:val="24"/>
          <w:szCs w:val="24"/>
          <w:lang w:eastAsia="en-GB"/>
        </w:rPr>
        <w:t>hearing manager</w:t>
      </w:r>
      <w:r w:rsidRPr="008F2747">
        <w:rPr>
          <w:rFonts w:ascii="Arial" w:eastAsia="Times New Roman" w:hAnsi="Arial" w:cs="Arial"/>
          <w:sz w:val="24"/>
          <w:szCs w:val="24"/>
          <w:lang w:eastAsia="en-GB"/>
        </w:rPr>
        <w:t xml:space="preserve"> has reached a decision that the employee's conduct amounts to misconduct or gross misconduct, consider</w:t>
      </w:r>
      <w:r w:rsidR="00F00A9E">
        <w:rPr>
          <w:rFonts w:ascii="Arial" w:eastAsia="Times New Roman" w:hAnsi="Arial" w:cs="Arial"/>
          <w:sz w:val="24"/>
          <w:szCs w:val="24"/>
          <w:lang w:eastAsia="en-GB"/>
        </w:rPr>
        <w:t xml:space="preserve">ation </w:t>
      </w:r>
      <w:r w:rsidR="004B47D9">
        <w:rPr>
          <w:rFonts w:ascii="Arial" w:eastAsia="Times New Roman" w:hAnsi="Arial" w:cs="Arial"/>
          <w:sz w:val="24"/>
          <w:szCs w:val="24"/>
          <w:lang w:eastAsia="en-GB"/>
        </w:rPr>
        <w:t>will be given to</w:t>
      </w:r>
      <w:r w:rsidRPr="008F2747">
        <w:rPr>
          <w:rFonts w:ascii="Arial" w:eastAsia="Times New Roman" w:hAnsi="Arial" w:cs="Arial"/>
          <w:sz w:val="24"/>
          <w:szCs w:val="24"/>
          <w:lang w:eastAsia="en-GB"/>
        </w:rPr>
        <w:t xml:space="preserve"> any factors that would mitigate against </w:t>
      </w:r>
      <w:r w:rsidR="004B47D9">
        <w:rPr>
          <w:rFonts w:ascii="Arial" w:eastAsia="Times New Roman" w:hAnsi="Arial" w:cs="Arial"/>
          <w:sz w:val="24"/>
          <w:szCs w:val="24"/>
          <w:lang w:eastAsia="en-GB"/>
        </w:rPr>
        <w:t>any</w:t>
      </w:r>
      <w:r w:rsidRPr="008F2747">
        <w:rPr>
          <w:rFonts w:ascii="Arial" w:eastAsia="Times New Roman" w:hAnsi="Arial" w:cs="Arial"/>
          <w:sz w:val="24"/>
          <w:szCs w:val="24"/>
          <w:lang w:eastAsia="en-GB"/>
        </w:rPr>
        <w:t xml:space="preserve"> sanction</w:t>
      </w:r>
      <w:r w:rsidR="004B47D9">
        <w:rPr>
          <w:rFonts w:ascii="Arial" w:eastAsia="Times New Roman" w:hAnsi="Arial" w:cs="Arial"/>
          <w:sz w:val="24"/>
          <w:szCs w:val="24"/>
          <w:lang w:eastAsia="en-GB"/>
        </w:rPr>
        <w:t>, prior to the sanction being given</w:t>
      </w:r>
      <w:r w:rsidRPr="008F2747">
        <w:rPr>
          <w:rFonts w:ascii="Arial" w:eastAsia="Times New Roman" w:hAnsi="Arial" w:cs="Arial"/>
          <w:sz w:val="24"/>
          <w:szCs w:val="24"/>
          <w:lang w:eastAsia="en-GB"/>
        </w:rPr>
        <w:t>. It is important that the</w:t>
      </w:r>
      <w:r w:rsidR="00844A78">
        <w:rPr>
          <w:rFonts w:ascii="Arial" w:eastAsia="Times New Roman" w:hAnsi="Arial" w:cs="Arial"/>
          <w:sz w:val="24"/>
          <w:szCs w:val="24"/>
          <w:lang w:eastAsia="en-GB"/>
        </w:rPr>
        <w:t xml:space="preserve"> hearing manager </w:t>
      </w:r>
      <w:r w:rsidRPr="008F2747">
        <w:rPr>
          <w:rFonts w:ascii="Arial" w:eastAsia="Times New Roman" w:hAnsi="Arial" w:cs="Arial"/>
          <w:sz w:val="24"/>
          <w:szCs w:val="24"/>
          <w:lang w:eastAsia="en-GB"/>
        </w:rPr>
        <w:t xml:space="preserve">draws a distinction between evidence that suggests that the employee has not committed misconduct and mitigating factors relating to the employee's circumstances, which are relevant after the employer has </w:t>
      </w:r>
      <w:r w:rsidR="00844A78">
        <w:rPr>
          <w:rFonts w:ascii="Arial" w:eastAsia="Times New Roman" w:hAnsi="Arial" w:cs="Arial"/>
          <w:sz w:val="24"/>
          <w:szCs w:val="24"/>
          <w:lang w:eastAsia="en-GB"/>
        </w:rPr>
        <w:t>conclud</w:t>
      </w:r>
      <w:r w:rsidRPr="008F2747">
        <w:rPr>
          <w:rFonts w:ascii="Arial" w:eastAsia="Times New Roman" w:hAnsi="Arial" w:cs="Arial"/>
          <w:sz w:val="24"/>
          <w:szCs w:val="24"/>
          <w:lang w:eastAsia="en-GB"/>
        </w:rPr>
        <w:t xml:space="preserve">ed that the employee has committed the misconduct. The </w:t>
      </w:r>
      <w:r w:rsidR="005E6731">
        <w:rPr>
          <w:rFonts w:ascii="Arial" w:eastAsia="Times New Roman" w:hAnsi="Arial" w:cs="Arial"/>
          <w:sz w:val="24"/>
          <w:szCs w:val="24"/>
          <w:lang w:eastAsia="en-GB"/>
        </w:rPr>
        <w:t>hearing manager</w:t>
      </w:r>
      <w:r w:rsidRPr="008F2747">
        <w:rPr>
          <w:rFonts w:ascii="Arial" w:eastAsia="Times New Roman" w:hAnsi="Arial" w:cs="Arial"/>
          <w:sz w:val="24"/>
          <w:szCs w:val="24"/>
          <w:lang w:eastAsia="en-GB"/>
        </w:rPr>
        <w:t xml:space="preserve"> should consider </w:t>
      </w:r>
      <w:proofErr w:type="gramStart"/>
      <w:r w:rsidRPr="008F2747">
        <w:rPr>
          <w:rFonts w:ascii="Arial" w:eastAsia="Times New Roman" w:hAnsi="Arial" w:cs="Arial"/>
          <w:sz w:val="24"/>
          <w:szCs w:val="24"/>
          <w:lang w:eastAsia="en-GB"/>
        </w:rPr>
        <w:t>whether or not</w:t>
      </w:r>
      <w:proofErr w:type="gramEnd"/>
      <w:r w:rsidRPr="008F2747">
        <w:rPr>
          <w:rFonts w:ascii="Arial" w:eastAsia="Times New Roman" w:hAnsi="Arial" w:cs="Arial"/>
          <w:sz w:val="24"/>
          <w:szCs w:val="24"/>
          <w:lang w:eastAsia="en-GB"/>
        </w:rPr>
        <w:t xml:space="preserve"> any of the following potential mitigating factors could be relevant.</w:t>
      </w:r>
    </w:p>
    <w:p w14:paraId="32712301" w14:textId="77777777" w:rsidR="00D7430F" w:rsidRPr="008F2747" w:rsidRDefault="00D7430F" w:rsidP="00D7430F">
      <w:pPr>
        <w:spacing w:after="150" w:line="348" w:lineRule="atLeast"/>
        <w:outlineLvl w:val="2"/>
        <w:rPr>
          <w:rFonts w:ascii="Arial" w:eastAsia="Times New Roman" w:hAnsi="Arial" w:cs="Arial"/>
          <w:b/>
          <w:sz w:val="24"/>
          <w:szCs w:val="24"/>
          <w:lang w:eastAsia="en-GB"/>
        </w:rPr>
      </w:pPr>
      <w:r w:rsidRPr="008F2747">
        <w:rPr>
          <w:rFonts w:ascii="Arial" w:eastAsia="Times New Roman" w:hAnsi="Arial" w:cs="Arial"/>
          <w:b/>
          <w:sz w:val="24"/>
          <w:szCs w:val="24"/>
          <w:lang w:eastAsia="en-GB"/>
        </w:rPr>
        <w:t>Previous conduct</w:t>
      </w:r>
    </w:p>
    <w:p w14:paraId="3958BABA" w14:textId="13527802" w:rsidR="00D7430F" w:rsidRPr="008F2747" w:rsidRDefault="00D7430F" w:rsidP="00D7430F">
      <w:pPr>
        <w:spacing w:after="180" w:line="298" w:lineRule="atLeast"/>
        <w:rPr>
          <w:rFonts w:ascii="Arial" w:eastAsia="Times New Roman" w:hAnsi="Arial" w:cs="Arial"/>
          <w:sz w:val="24"/>
          <w:szCs w:val="24"/>
          <w:lang w:eastAsia="en-GB"/>
        </w:rPr>
      </w:pPr>
      <w:r w:rsidRPr="008F2747">
        <w:rPr>
          <w:rFonts w:ascii="Arial" w:eastAsia="Times New Roman" w:hAnsi="Arial" w:cs="Arial"/>
          <w:sz w:val="24"/>
          <w:szCs w:val="24"/>
          <w:lang w:eastAsia="en-GB"/>
        </w:rPr>
        <w:t xml:space="preserve">Previous conduct may be a mitigating factor, </w:t>
      </w:r>
      <w:proofErr w:type="gramStart"/>
      <w:r w:rsidRPr="008F2747">
        <w:rPr>
          <w:rFonts w:ascii="Arial" w:eastAsia="Times New Roman" w:hAnsi="Arial" w:cs="Arial"/>
          <w:sz w:val="24"/>
          <w:szCs w:val="24"/>
          <w:lang w:eastAsia="en-GB"/>
        </w:rPr>
        <w:t>in particular where</w:t>
      </w:r>
      <w:proofErr w:type="gramEnd"/>
      <w:r w:rsidRPr="008F2747">
        <w:rPr>
          <w:rFonts w:ascii="Arial" w:eastAsia="Times New Roman" w:hAnsi="Arial" w:cs="Arial"/>
          <w:sz w:val="24"/>
          <w:szCs w:val="24"/>
          <w:lang w:eastAsia="en-GB"/>
        </w:rPr>
        <w:t xml:space="preserve"> the employee has an unblemished record. For example, if a long-serving employee with no previous disciplinary record commits an act of misconduct that could justify dismissal, it could be </w:t>
      </w:r>
      <w:r w:rsidR="005E6731">
        <w:rPr>
          <w:rFonts w:ascii="Arial" w:eastAsia="Times New Roman" w:hAnsi="Arial" w:cs="Arial"/>
          <w:sz w:val="24"/>
          <w:szCs w:val="24"/>
          <w:lang w:eastAsia="en-GB"/>
        </w:rPr>
        <w:t>reasonable</w:t>
      </w:r>
      <w:r w:rsidRPr="008F2747">
        <w:rPr>
          <w:rFonts w:ascii="Arial" w:eastAsia="Times New Roman" w:hAnsi="Arial" w:cs="Arial"/>
          <w:sz w:val="24"/>
          <w:szCs w:val="24"/>
          <w:lang w:eastAsia="en-GB"/>
        </w:rPr>
        <w:t xml:space="preserve"> for the</w:t>
      </w:r>
      <w:r w:rsidR="005E6731">
        <w:rPr>
          <w:rFonts w:ascii="Arial" w:eastAsia="Times New Roman" w:hAnsi="Arial" w:cs="Arial"/>
          <w:sz w:val="24"/>
          <w:szCs w:val="24"/>
          <w:lang w:eastAsia="en-GB"/>
        </w:rPr>
        <w:t xml:space="preserve"> hearing manager</w:t>
      </w:r>
      <w:r w:rsidRPr="008F2747">
        <w:rPr>
          <w:rFonts w:ascii="Arial" w:eastAsia="Times New Roman" w:hAnsi="Arial" w:cs="Arial"/>
          <w:sz w:val="24"/>
          <w:szCs w:val="24"/>
          <w:lang w:eastAsia="en-GB"/>
        </w:rPr>
        <w:t xml:space="preserve"> to give </w:t>
      </w:r>
      <w:r w:rsidR="00CB7517">
        <w:rPr>
          <w:rFonts w:ascii="Arial" w:eastAsia="Times New Roman" w:hAnsi="Arial" w:cs="Arial"/>
          <w:sz w:val="24"/>
          <w:szCs w:val="24"/>
          <w:lang w:eastAsia="en-GB"/>
        </w:rPr>
        <w:t xml:space="preserve">the employee </w:t>
      </w:r>
      <w:r w:rsidRPr="008F2747">
        <w:rPr>
          <w:rFonts w:ascii="Arial" w:eastAsia="Times New Roman" w:hAnsi="Arial" w:cs="Arial"/>
          <w:sz w:val="24"/>
          <w:szCs w:val="24"/>
          <w:lang w:eastAsia="en-GB"/>
        </w:rPr>
        <w:t xml:space="preserve">a final written warning, even where another employee </w:t>
      </w:r>
      <w:r w:rsidR="00CB7517">
        <w:rPr>
          <w:rFonts w:ascii="Arial" w:eastAsia="Times New Roman" w:hAnsi="Arial" w:cs="Arial"/>
          <w:sz w:val="24"/>
          <w:szCs w:val="24"/>
          <w:lang w:eastAsia="en-GB"/>
        </w:rPr>
        <w:t>may have been</w:t>
      </w:r>
      <w:r w:rsidRPr="008F2747">
        <w:rPr>
          <w:rFonts w:ascii="Arial" w:eastAsia="Times New Roman" w:hAnsi="Arial" w:cs="Arial"/>
          <w:sz w:val="24"/>
          <w:szCs w:val="24"/>
          <w:lang w:eastAsia="en-GB"/>
        </w:rPr>
        <w:t xml:space="preserve"> dismissed in the same circumstances.</w:t>
      </w:r>
    </w:p>
    <w:p w14:paraId="1C00317D" w14:textId="77777777" w:rsidR="00D7430F" w:rsidRPr="008F2747" w:rsidRDefault="00D7430F" w:rsidP="00D7430F">
      <w:pPr>
        <w:spacing w:after="150" w:line="348" w:lineRule="atLeast"/>
        <w:outlineLvl w:val="2"/>
        <w:rPr>
          <w:rFonts w:ascii="Arial" w:eastAsia="Times New Roman" w:hAnsi="Arial" w:cs="Arial"/>
          <w:b/>
          <w:sz w:val="24"/>
          <w:szCs w:val="24"/>
          <w:lang w:eastAsia="en-GB"/>
        </w:rPr>
      </w:pPr>
      <w:r w:rsidRPr="008F2747">
        <w:rPr>
          <w:rFonts w:ascii="Arial" w:eastAsia="Times New Roman" w:hAnsi="Arial" w:cs="Arial"/>
          <w:b/>
          <w:sz w:val="24"/>
          <w:szCs w:val="24"/>
          <w:lang w:eastAsia="en-GB"/>
        </w:rPr>
        <w:t>Health or disability</w:t>
      </w:r>
    </w:p>
    <w:p w14:paraId="4E773990" w14:textId="4F49D481" w:rsidR="00D7430F" w:rsidRPr="008F2747" w:rsidRDefault="00D7430F" w:rsidP="00D7430F">
      <w:pPr>
        <w:spacing w:after="180" w:line="298" w:lineRule="atLeast"/>
        <w:rPr>
          <w:rFonts w:ascii="Arial" w:eastAsia="Times New Roman" w:hAnsi="Arial" w:cs="Arial"/>
          <w:sz w:val="24"/>
          <w:szCs w:val="24"/>
          <w:lang w:eastAsia="en-GB"/>
        </w:rPr>
      </w:pPr>
      <w:r w:rsidRPr="008F2747">
        <w:rPr>
          <w:rFonts w:ascii="Arial" w:eastAsia="Times New Roman" w:hAnsi="Arial" w:cs="Arial"/>
          <w:sz w:val="24"/>
          <w:szCs w:val="24"/>
          <w:lang w:eastAsia="en-GB"/>
        </w:rPr>
        <w:t xml:space="preserve">Health issues may be a mitigating factor if they were </w:t>
      </w:r>
      <w:r w:rsidR="007E00F2">
        <w:rPr>
          <w:rFonts w:ascii="Arial" w:eastAsia="Times New Roman" w:hAnsi="Arial" w:cs="Arial"/>
          <w:sz w:val="24"/>
          <w:szCs w:val="24"/>
          <w:lang w:eastAsia="en-GB"/>
        </w:rPr>
        <w:t xml:space="preserve">related to </w:t>
      </w:r>
      <w:r w:rsidRPr="008F2747">
        <w:rPr>
          <w:rFonts w:ascii="Arial" w:eastAsia="Times New Roman" w:hAnsi="Arial" w:cs="Arial"/>
          <w:sz w:val="24"/>
          <w:szCs w:val="24"/>
          <w:lang w:eastAsia="en-GB"/>
        </w:rPr>
        <w:t xml:space="preserve">the employee's behaviour, or in some way explain the employee's actions. Where the employee has health issues that may be relevant to his or her conduct, the employer should consider at the outset of the disciplinary process </w:t>
      </w:r>
      <w:proofErr w:type="gramStart"/>
      <w:r w:rsidRPr="008F2747">
        <w:rPr>
          <w:rFonts w:ascii="Arial" w:eastAsia="Times New Roman" w:hAnsi="Arial" w:cs="Arial"/>
          <w:sz w:val="24"/>
          <w:szCs w:val="24"/>
          <w:lang w:eastAsia="en-GB"/>
        </w:rPr>
        <w:t>whether or not</w:t>
      </w:r>
      <w:proofErr w:type="gramEnd"/>
      <w:r w:rsidRPr="008F2747">
        <w:rPr>
          <w:rFonts w:ascii="Arial" w:eastAsia="Times New Roman" w:hAnsi="Arial" w:cs="Arial"/>
          <w:sz w:val="24"/>
          <w:szCs w:val="24"/>
          <w:lang w:eastAsia="en-GB"/>
        </w:rPr>
        <w:t xml:space="preserve"> the employee may be covered by the Equality Act 2010. The employer should consider if it is necessary to obtain a medical report to establish </w:t>
      </w:r>
      <w:proofErr w:type="gramStart"/>
      <w:r w:rsidRPr="008F2747">
        <w:rPr>
          <w:rFonts w:ascii="Arial" w:eastAsia="Times New Roman" w:hAnsi="Arial" w:cs="Arial"/>
          <w:sz w:val="24"/>
          <w:szCs w:val="24"/>
          <w:lang w:eastAsia="en-GB"/>
        </w:rPr>
        <w:t>whether or not</w:t>
      </w:r>
      <w:proofErr w:type="gramEnd"/>
      <w:r w:rsidRPr="008F2747">
        <w:rPr>
          <w:rFonts w:ascii="Arial" w:eastAsia="Times New Roman" w:hAnsi="Arial" w:cs="Arial"/>
          <w:sz w:val="24"/>
          <w:szCs w:val="24"/>
          <w:lang w:eastAsia="en-GB"/>
        </w:rPr>
        <w:t xml:space="preserve"> the condition mitigates the employee's conduct, and whether or not disciplinary action against the employee in the circumstances would amount to discrimination because of his or her disability.</w:t>
      </w:r>
    </w:p>
    <w:p w14:paraId="4EE82925" w14:textId="77777777" w:rsidR="00D7430F" w:rsidRPr="008F2747" w:rsidRDefault="00D7430F" w:rsidP="00D7430F">
      <w:pPr>
        <w:spacing w:after="150" w:line="348" w:lineRule="atLeast"/>
        <w:outlineLvl w:val="2"/>
        <w:rPr>
          <w:rFonts w:ascii="Arial" w:eastAsia="Times New Roman" w:hAnsi="Arial" w:cs="Arial"/>
          <w:b/>
          <w:sz w:val="24"/>
          <w:szCs w:val="24"/>
          <w:lang w:eastAsia="en-GB"/>
        </w:rPr>
      </w:pPr>
      <w:r w:rsidRPr="008F2747">
        <w:rPr>
          <w:rFonts w:ascii="Arial" w:eastAsia="Times New Roman" w:hAnsi="Arial" w:cs="Arial"/>
          <w:b/>
          <w:sz w:val="24"/>
          <w:szCs w:val="24"/>
          <w:lang w:eastAsia="en-GB"/>
        </w:rPr>
        <w:t>Provocation</w:t>
      </w:r>
    </w:p>
    <w:p w14:paraId="3B7F567F" w14:textId="275D625E" w:rsidR="00D7430F" w:rsidRPr="008F2747" w:rsidRDefault="00D7430F" w:rsidP="00D7430F">
      <w:pPr>
        <w:spacing w:after="180" w:line="298" w:lineRule="atLeast"/>
        <w:rPr>
          <w:rFonts w:ascii="Arial" w:eastAsia="Times New Roman" w:hAnsi="Arial" w:cs="Arial"/>
          <w:sz w:val="24"/>
          <w:szCs w:val="24"/>
          <w:lang w:eastAsia="en-GB"/>
        </w:rPr>
      </w:pPr>
      <w:r w:rsidRPr="008F2747">
        <w:rPr>
          <w:rFonts w:ascii="Arial" w:eastAsia="Times New Roman" w:hAnsi="Arial" w:cs="Arial"/>
          <w:sz w:val="24"/>
          <w:szCs w:val="24"/>
          <w:lang w:eastAsia="en-GB"/>
        </w:rPr>
        <w:t xml:space="preserve">The </w:t>
      </w:r>
      <w:r w:rsidR="00CB7517">
        <w:rPr>
          <w:rFonts w:ascii="Arial" w:eastAsia="Times New Roman" w:hAnsi="Arial" w:cs="Arial"/>
          <w:sz w:val="24"/>
          <w:szCs w:val="24"/>
          <w:lang w:eastAsia="en-GB"/>
        </w:rPr>
        <w:t>hearing manager</w:t>
      </w:r>
      <w:r w:rsidRPr="008F2747">
        <w:rPr>
          <w:rFonts w:ascii="Arial" w:eastAsia="Times New Roman" w:hAnsi="Arial" w:cs="Arial"/>
          <w:sz w:val="24"/>
          <w:szCs w:val="24"/>
          <w:lang w:eastAsia="en-GB"/>
        </w:rPr>
        <w:t xml:space="preserve"> should consider the individual circumstances, including </w:t>
      </w:r>
      <w:proofErr w:type="gramStart"/>
      <w:r w:rsidRPr="008F2747">
        <w:rPr>
          <w:rFonts w:ascii="Arial" w:eastAsia="Times New Roman" w:hAnsi="Arial" w:cs="Arial"/>
          <w:sz w:val="24"/>
          <w:szCs w:val="24"/>
          <w:lang w:eastAsia="en-GB"/>
        </w:rPr>
        <w:t>whether or not</w:t>
      </w:r>
      <w:proofErr w:type="gramEnd"/>
      <w:r w:rsidRPr="008F2747">
        <w:rPr>
          <w:rFonts w:ascii="Arial" w:eastAsia="Times New Roman" w:hAnsi="Arial" w:cs="Arial"/>
          <w:sz w:val="24"/>
          <w:szCs w:val="24"/>
          <w:lang w:eastAsia="en-GB"/>
        </w:rPr>
        <w:t xml:space="preserve"> the employee was provoked. For example, if an employee is disciplined for verbally abusing a colleague, it may be appropriate for the employer to impose a lesser sanction if the employee clearly was provoked by the colleague, compared with an unprovoked act.</w:t>
      </w:r>
    </w:p>
    <w:sectPr w:rsidR="00D7430F" w:rsidRPr="008F2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40C8"/>
    <w:multiLevelType w:val="hybridMultilevel"/>
    <w:tmpl w:val="1762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F707D"/>
    <w:multiLevelType w:val="multilevel"/>
    <w:tmpl w:val="761E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68"/>
    <w:rsid w:val="0001213B"/>
    <w:rsid w:val="00022CB3"/>
    <w:rsid w:val="000476AA"/>
    <w:rsid w:val="000515EA"/>
    <w:rsid w:val="00056032"/>
    <w:rsid w:val="0005743C"/>
    <w:rsid w:val="00062B27"/>
    <w:rsid w:val="000759DE"/>
    <w:rsid w:val="00077771"/>
    <w:rsid w:val="00084905"/>
    <w:rsid w:val="000878DA"/>
    <w:rsid w:val="0009377C"/>
    <w:rsid w:val="000B65E1"/>
    <w:rsid w:val="000B6C4B"/>
    <w:rsid w:val="000B7732"/>
    <w:rsid w:val="000C2FD6"/>
    <w:rsid w:val="000C5D0B"/>
    <w:rsid w:val="000C7593"/>
    <w:rsid w:val="000D64A5"/>
    <w:rsid w:val="000D7074"/>
    <w:rsid w:val="000E69D1"/>
    <w:rsid w:val="000F77A7"/>
    <w:rsid w:val="00104DA9"/>
    <w:rsid w:val="00115F5D"/>
    <w:rsid w:val="0013796D"/>
    <w:rsid w:val="00152287"/>
    <w:rsid w:val="00167BA0"/>
    <w:rsid w:val="00172D24"/>
    <w:rsid w:val="001B3409"/>
    <w:rsid w:val="001B782D"/>
    <w:rsid w:val="001C720F"/>
    <w:rsid w:val="001D0D87"/>
    <w:rsid w:val="001F40C0"/>
    <w:rsid w:val="001F49CE"/>
    <w:rsid w:val="001F7557"/>
    <w:rsid w:val="0021659A"/>
    <w:rsid w:val="002207F5"/>
    <w:rsid w:val="00223A67"/>
    <w:rsid w:val="0023157E"/>
    <w:rsid w:val="0025128A"/>
    <w:rsid w:val="002547B5"/>
    <w:rsid w:val="0027030F"/>
    <w:rsid w:val="00272DE9"/>
    <w:rsid w:val="00292767"/>
    <w:rsid w:val="002A4441"/>
    <w:rsid w:val="002B3532"/>
    <w:rsid w:val="002B3791"/>
    <w:rsid w:val="002B55ED"/>
    <w:rsid w:val="002C0C98"/>
    <w:rsid w:val="002C4E3A"/>
    <w:rsid w:val="002D614A"/>
    <w:rsid w:val="002E47F3"/>
    <w:rsid w:val="002E6021"/>
    <w:rsid w:val="002F55B9"/>
    <w:rsid w:val="00311627"/>
    <w:rsid w:val="003124A9"/>
    <w:rsid w:val="00313851"/>
    <w:rsid w:val="00322846"/>
    <w:rsid w:val="0033664A"/>
    <w:rsid w:val="00343DF1"/>
    <w:rsid w:val="003630B8"/>
    <w:rsid w:val="00366EA5"/>
    <w:rsid w:val="0039377C"/>
    <w:rsid w:val="003A00C6"/>
    <w:rsid w:val="003A19D4"/>
    <w:rsid w:val="003B1504"/>
    <w:rsid w:val="003B1626"/>
    <w:rsid w:val="003E7D41"/>
    <w:rsid w:val="00402A36"/>
    <w:rsid w:val="0041607D"/>
    <w:rsid w:val="0042151F"/>
    <w:rsid w:val="0042514E"/>
    <w:rsid w:val="00460841"/>
    <w:rsid w:val="00474B68"/>
    <w:rsid w:val="00496666"/>
    <w:rsid w:val="004B0B4D"/>
    <w:rsid w:val="004B1200"/>
    <w:rsid w:val="004B47D9"/>
    <w:rsid w:val="004B78AC"/>
    <w:rsid w:val="004C08B8"/>
    <w:rsid w:val="004D11A7"/>
    <w:rsid w:val="004E06CE"/>
    <w:rsid w:val="004E2940"/>
    <w:rsid w:val="004E6DB8"/>
    <w:rsid w:val="005138A8"/>
    <w:rsid w:val="005143B7"/>
    <w:rsid w:val="00534E72"/>
    <w:rsid w:val="0053567A"/>
    <w:rsid w:val="00541BBB"/>
    <w:rsid w:val="005476CE"/>
    <w:rsid w:val="005621D5"/>
    <w:rsid w:val="00570556"/>
    <w:rsid w:val="00587B53"/>
    <w:rsid w:val="00596CCB"/>
    <w:rsid w:val="005A4CF5"/>
    <w:rsid w:val="005B22C3"/>
    <w:rsid w:val="005B696C"/>
    <w:rsid w:val="005E3396"/>
    <w:rsid w:val="005E6731"/>
    <w:rsid w:val="005F0C86"/>
    <w:rsid w:val="005F27BA"/>
    <w:rsid w:val="00621DA1"/>
    <w:rsid w:val="00622931"/>
    <w:rsid w:val="00632EBA"/>
    <w:rsid w:val="00635E9D"/>
    <w:rsid w:val="00653CE6"/>
    <w:rsid w:val="00654D6A"/>
    <w:rsid w:val="006725BF"/>
    <w:rsid w:val="00672C8A"/>
    <w:rsid w:val="0068065A"/>
    <w:rsid w:val="00680F1C"/>
    <w:rsid w:val="00690F00"/>
    <w:rsid w:val="00694398"/>
    <w:rsid w:val="006A6A11"/>
    <w:rsid w:val="006B0EB1"/>
    <w:rsid w:val="006B499A"/>
    <w:rsid w:val="006C01BC"/>
    <w:rsid w:val="006C096D"/>
    <w:rsid w:val="006C15B3"/>
    <w:rsid w:val="006C2BFE"/>
    <w:rsid w:val="006D664F"/>
    <w:rsid w:val="006E4987"/>
    <w:rsid w:val="006E592D"/>
    <w:rsid w:val="006F6796"/>
    <w:rsid w:val="00711FDB"/>
    <w:rsid w:val="00712213"/>
    <w:rsid w:val="0072735C"/>
    <w:rsid w:val="00727B7F"/>
    <w:rsid w:val="00752457"/>
    <w:rsid w:val="00761CB2"/>
    <w:rsid w:val="00777D00"/>
    <w:rsid w:val="007810BF"/>
    <w:rsid w:val="00781E26"/>
    <w:rsid w:val="00790B28"/>
    <w:rsid w:val="007971DB"/>
    <w:rsid w:val="007A4086"/>
    <w:rsid w:val="007A41BE"/>
    <w:rsid w:val="007A7E2F"/>
    <w:rsid w:val="007B404B"/>
    <w:rsid w:val="007D39B4"/>
    <w:rsid w:val="007D4EAA"/>
    <w:rsid w:val="007D5C51"/>
    <w:rsid w:val="007E00F2"/>
    <w:rsid w:val="007F4B7D"/>
    <w:rsid w:val="00810E66"/>
    <w:rsid w:val="00813F0D"/>
    <w:rsid w:val="00822EE8"/>
    <w:rsid w:val="00837480"/>
    <w:rsid w:val="00844A78"/>
    <w:rsid w:val="008530B8"/>
    <w:rsid w:val="00863B91"/>
    <w:rsid w:val="00866D53"/>
    <w:rsid w:val="008703E8"/>
    <w:rsid w:val="00876C15"/>
    <w:rsid w:val="00884F18"/>
    <w:rsid w:val="00885AB2"/>
    <w:rsid w:val="008908EC"/>
    <w:rsid w:val="00894C0E"/>
    <w:rsid w:val="00895608"/>
    <w:rsid w:val="008B23E1"/>
    <w:rsid w:val="008B42E0"/>
    <w:rsid w:val="008C7DAB"/>
    <w:rsid w:val="008E2708"/>
    <w:rsid w:val="008E4E68"/>
    <w:rsid w:val="008F1722"/>
    <w:rsid w:val="008F2747"/>
    <w:rsid w:val="00924C3C"/>
    <w:rsid w:val="009311C9"/>
    <w:rsid w:val="00932479"/>
    <w:rsid w:val="0093368E"/>
    <w:rsid w:val="0094623C"/>
    <w:rsid w:val="00953CC7"/>
    <w:rsid w:val="00954CD5"/>
    <w:rsid w:val="0095646B"/>
    <w:rsid w:val="00963C67"/>
    <w:rsid w:val="009663CD"/>
    <w:rsid w:val="0096702F"/>
    <w:rsid w:val="00972207"/>
    <w:rsid w:val="00972CE5"/>
    <w:rsid w:val="0097475D"/>
    <w:rsid w:val="009850B2"/>
    <w:rsid w:val="0098683B"/>
    <w:rsid w:val="00991744"/>
    <w:rsid w:val="0099560E"/>
    <w:rsid w:val="009A30DE"/>
    <w:rsid w:val="009A652B"/>
    <w:rsid w:val="009D29CA"/>
    <w:rsid w:val="009F40B7"/>
    <w:rsid w:val="009F74A6"/>
    <w:rsid w:val="00A119D5"/>
    <w:rsid w:val="00A12B37"/>
    <w:rsid w:val="00A204E0"/>
    <w:rsid w:val="00A23FAF"/>
    <w:rsid w:val="00A25F23"/>
    <w:rsid w:val="00A429AB"/>
    <w:rsid w:val="00A448AB"/>
    <w:rsid w:val="00A46C0E"/>
    <w:rsid w:val="00A53E00"/>
    <w:rsid w:val="00A56490"/>
    <w:rsid w:val="00A6174C"/>
    <w:rsid w:val="00A73499"/>
    <w:rsid w:val="00A74E0E"/>
    <w:rsid w:val="00A81A14"/>
    <w:rsid w:val="00A90BB4"/>
    <w:rsid w:val="00AA515B"/>
    <w:rsid w:val="00AB2373"/>
    <w:rsid w:val="00AC3816"/>
    <w:rsid w:val="00AC452C"/>
    <w:rsid w:val="00AE3CE1"/>
    <w:rsid w:val="00B00D03"/>
    <w:rsid w:val="00B01D63"/>
    <w:rsid w:val="00B0598F"/>
    <w:rsid w:val="00B2217D"/>
    <w:rsid w:val="00B27C59"/>
    <w:rsid w:val="00B31C70"/>
    <w:rsid w:val="00B51C7F"/>
    <w:rsid w:val="00B53CF6"/>
    <w:rsid w:val="00B57C4A"/>
    <w:rsid w:val="00B605E8"/>
    <w:rsid w:val="00B75E69"/>
    <w:rsid w:val="00B8388A"/>
    <w:rsid w:val="00B9353B"/>
    <w:rsid w:val="00BB049A"/>
    <w:rsid w:val="00BB2F28"/>
    <w:rsid w:val="00BB6A87"/>
    <w:rsid w:val="00BC4718"/>
    <w:rsid w:val="00BC4F82"/>
    <w:rsid w:val="00BE2501"/>
    <w:rsid w:val="00BE5D5C"/>
    <w:rsid w:val="00C0288A"/>
    <w:rsid w:val="00C04FE4"/>
    <w:rsid w:val="00C15126"/>
    <w:rsid w:val="00C2017D"/>
    <w:rsid w:val="00C216B3"/>
    <w:rsid w:val="00C23F4A"/>
    <w:rsid w:val="00C55539"/>
    <w:rsid w:val="00C820E8"/>
    <w:rsid w:val="00C86741"/>
    <w:rsid w:val="00C94481"/>
    <w:rsid w:val="00C96CE4"/>
    <w:rsid w:val="00CA019A"/>
    <w:rsid w:val="00CA7D30"/>
    <w:rsid w:val="00CB7517"/>
    <w:rsid w:val="00CC172C"/>
    <w:rsid w:val="00CC4653"/>
    <w:rsid w:val="00CD077C"/>
    <w:rsid w:val="00CD4F15"/>
    <w:rsid w:val="00CE4589"/>
    <w:rsid w:val="00CF65AB"/>
    <w:rsid w:val="00D00C75"/>
    <w:rsid w:val="00D032AF"/>
    <w:rsid w:val="00D10522"/>
    <w:rsid w:val="00D111EB"/>
    <w:rsid w:val="00D228D6"/>
    <w:rsid w:val="00D22937"/>
    <w:rsid w:val="00D61C7C"/>
    <w:rsid w:val="00D66C8F"/>
    <w:rsid w:val="00D7430F"/>
    <w:rsid w:val="00D76217"/>
    <w:rsid w:val="00D84868"/>
    <w:rsid w:val="00DA6DA6"/>
    <w:rsid w:val="00DC05EF"/>
    <w:rsid w:val="00DC3E54"/>
    <w:rsid w:val="00DC5D4C"/>
    <w:rsid w:val="00DC794E"/>
    <w:rsid w:val="00DE37CA"/>
    <w:rsid w:val="00E067E9"/>
    <w:rsid w:val="00E10FEC"/>
    <w:rsid w:val="00E13B0E"/>
    <w:rsid w:val="00E161F8"/>
    <w:rsid w:val="00E17776"/>
    <w:rsid w:val="00E262C1"/>
    <w:rsid w:val="00E27686"/>
    <w:rsid w:val="00EB05A6"/>
    <w:rsid w:val="00EB31A5"/>
    <w:rsid w:val="00EB31FB"/>
    <w:rsid w:val="00EC3E3D"/>
    <w:rsid w:val="00EC6374"/>
    <w:rsid w:val="00ED1F2E"/>
    <w:rsid w:val="00EE04CD"/>
    <w:rsid w:val="00F00A9E"/>
    <w:rsid w:val="00F11CC7"/>
    <w:rsid w:val="00F17307"/>
    <w:rsid w:val="00F17BA5"/>
    <w:rsid w:val="00F201B5"/>
    <w:rsid w:val="00F302CB"/>
    <w:rsid w:val="00F919C0"/>
    <w:rsid w:val="00F92410"/>
    <w:rsid w:val="00FA4854"/>
    <w:rsid w:val="00FD1327"/>
    <w:rsid w:val="00FE36B6"/>
    <w:rsid w:val="00FF25AE"/>
    <w:rsid w:val="00FF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CF8E"/>
  <w15:chartTrackingRefBased/>
  <w15:docId w15:val="{656D4926-4366-4BEC-8459-B2FEA1FB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743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743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3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7430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7430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1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EAA"/>
    <w:pPr>
      <w:ind w:left="720"/>
      <w:contextualSpacing/>
    </w:pPr>
  </w:style>
  <w:style w:type="paragraph" w:customStyle="1" w:styleId="Default">
    <w:name w:val="Default"/>
    <w:rsid w:val="007273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9085">
      <w:bodyDiv w:val="1"/>
      <w:marLeft w:val="0"/>
      <w:marRight w:val="0"/>
      <w:marTop w:val="0"/>
      <w:marBottom w:val="0"/>
      <w:divBdr>
        <w:top w:val="none" w:sz="0" w:space="0" w:color="auto"/>
        <w:left w:val="none" w:sz="0" w:space="0" w:color="auto"/>
        <w:bottom w:val="none" w:sz="0" w:space="0" w:color="auto"/>
        <w:right w:val="none" w:sz="0" w:space="0" w:color="auto"/>
      </w:divBdr>
    </w:div>
    <w:div w:id="20464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customXml" Target="../customXml/item4.xml"/><Relationship Id="rId9" Type="http://schemas.openxmlformats.org/officeDocument/2006/relationships/hyperlink" Target="https://www.google.co.uk/imgres?imgurl=https://2w7s3v2763ko2csnhl2smcvg-wpengine.netdna-ssl.com/wp-content/uploads/2018/11/bigstock-Trust-Ethics-Conduct-Honesty-I-213699223.jpg&amp;imgrefurl=https://socialmediaexplorer.com/social-media-marketing/4-layers-of-ethics-in-social-media-marketing/&amp;docid=u-e75aKs2hp5tM&amp;tbnid=c0xpRCsDxJf0nM:&amp;vet=1&amp;w=1600&amp;h=1017&amp;bih=795&amp;biw=1368&amp;ved=2ahUKEwiEk-Ge4pPkAhWyx4UKHe_uB-0QxiAoC3oECAEQKg&amp;iact=c&amp;ictx=1"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00439B-52FA-4AF7-8A11-5E774B0F5172}" type="doc">
      <dgm:prSet loTypeId="urn:microsoft.com/office/officeart/2005/8/layout/hList3" loCatId="list" qsTypeId="urn:microsoft.com/office/officeart/2005/8/quickstyle/simple5" qsCatId="simple" csTypeId="urn:microsoft.com/office/officeart/2005/8/colors/accent1_2" csCatId="accent1" phldr="1"/>
      <dgm:spPr/>
      <dgm:t>
        <a:bodyPr/>
        <a:lstStyle/>
        <a:p>
          <a:endParaRPr lang="en-GB"/>
        </a:p>
      </dgm:t>
    </dgm:pt>
    <dgm:pt modelId="{C5B8FC26-C5DE-4DD6-A9BC-5CC48F7503A8}">
      <dgm:prSet phldrT="[Text]" custT="1"/>
      <dgm:spPr/>
      <dgm:t>
        <a:bodyPr/>
        <a:lstStyle/>
        <a:p>
          <a:r>
            <a:rPr lang="en-GB" sz="1400">
              <a:latin typeface="Arial" panose="020B0604020202020204" pitchFamily="34" charset="0"/>
              <a:cs typeface="Arial" panose="020B0604020202020204" pitchFamily="34" charset="0"/>
            </a:rPr>
            <a:t>Two types of action that a manager can take</a:t>
          </a:r>
        </a:p>
      </dgm:t>
    </dgm:pt>
    <dgm:pt modelId="{AD8AF938-9588-4339-9592-E558B4A2FC4F}" type="parTrans" cxnId="{0C7D5A90-850E-4A29-914F-8F9A6AE19577}">
      <dgm:prSet/>
      <dgm:spPr/>
      <dgm:t>
        <a:bodyPr/>
        <a:lstStyle/>
        <a:p>
          <a:endParaRPr lang="en-GB"/>
        </a:p>
      </dgm:t>
    </dgm:pt>
    <dgm:pt modelId="{71E69527-982C-4CCD-AB11-907DAE1902A8}" type="sibTrans" cxnId="{0C7D5A90-850E-4A29-914F-8F9A6AE19577}">
      <dgm:prSet/>
      <dgm:spPr/>
      <dgm:t>
        <a:bodyPr/>
        <a:lstStyle/>
        <a:p>
          <a:endParaRPr lang="en-GB"/>
        </a:p>
      </dgm:t>
    </dgm:pt>
    <dgm:pt modelId="{C6FCA892-D75B-4128-AFD5-6E64924A97F4}">
      <dgm:prSet phldrT="[Text]" custT="1"/>
      <dgm:spPr/>
      <dgm:t>
        <a:bodyPr/>
        <a:lstStyle/>
        <a:p>
          <a:pPr algn="ctr"/>
          <a:endParaRPr lang="en-GB" sz="1200">
            <a:latin typeface="Arial" panose="020B0604020202020204" pitchFamily="34" charset="0"/>
            <a:cs typeface="Arial" panose="020B0604020202020204" pitchFamily="34" charset="0"/>
          </a:endParaRPr>
        </a:p>
        <a:p>
          <a:pPr algn="ctr"/>
          <a:r>
            <a:rPr lang="en-GB" sz="1200">
              <a:latin typeface="Arial" panose="020B0604020202020204" pitchFamily="34" charset="0"/>
              <a:cs typeface="Arial" panose="020B0604020202020204" pitchFamily="34" charset="0"/>
            </a:rPr>
            <a:t>INFORMAL </a:t>
          </a:r>
        </a:p>
        <a:p>
          <a:pPr algn="ctr"/>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Informal action does not count as  disciplinary action.  There is no right to be accompanied and no right of appeal.  It is sometimes known as a 'verbal or oral warning'.  If the manager makes a note of the conversation you will be provided with a copy,which will be recorded on your personal file.</a:t>
          </a:r>
        </a:p>
        <a:p>
          <a:pPr algn="l"/>
          <a:r>
            <a:rPr lang="en-GB" sz="1200">
              <a:latin typeface="Arial" panose="020B0604020202020204" pitchFamily="34" charset="0"/>
              <a:cs typeface="Arial" panose="020B0604020202020204" pitchFamily="34" charset="0"/>
            </a:rPr>
            <a:t>Informal action may be appropriate for the quick resolution of issues before they escalate into more concerning breaches.</a:t>
          </a:r>
        </a:p>
        <a:p>
          <a:pPr algn="l"/>
          <a:r>
            <a:rPr lang="en-GB" sz="1200">
              <a:latin typeface="Arial" panose="020B0604020202020204" pitchFamily="34" charset="0"/>
              <a:cs typeface="Arial" panose="020B0604020202020204" pitchFamily="34" charset="0"/>
            </a:rPr>
            <a:t>This normally involves a prompt 1-2-1 between the manager and employee, aimed at improvement through advice, discussion or training.  The manager can inform or remind the employee about standards, and agree actions for improvement.  </a:t>
          </a:r>
        </a:p>
        <a:p>
          <a:pPr algn="l"/>
          <a:r>
            <a:rPr lang="en-GB" sz="1200">
              <a:latin typeface="Arial" panose="020B0604020202020204" pitchFamily="34" charset="0"/>
              <a:cs typeface="Arial" panose="020B0604020202020204" pitchFamily="34" charset="0"/>
            </a:rPr>
            <a:t>If during the informal discussion, the line manager considers more formal action is needed, he or she should stop the discussion and make arrangements for formal action to be taken.  </a:t>
          </a:r>
        </a:p>
        <a:p>
          <a:pPr algn="l"/>
          <a:r>
            <a:rPr lang="en-GB" sz="1200">
              <a:latin typeface="Arial" panose="020B0604020202020204" pitchFamily="34" charset="0"/>
              <a:cs typeface="Arial" panose="020B0604020202020204" pitchFamily="34" charset="0"/>
            </a:rPr>
            <a:t>Formal action should follow if this informal approach does not achieve the required improvement. </a:t>
          </a: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dgm:t>
    </dgm:pt>
    <dgm:pt modelId="{E0902AD3-7BAA-4C73-9FEF-9471772CF671}" type="parTrans" cxnId="{720B57F5-28EE-420F-9301-5024D5A08B15}">
      <dgm:prSet/>
      <dgm:spPr/>
      <dgm:t>
        <a:bodyPr/>
        <a:lstStyle/>
        <a:p>
          <a:endParaRPr lang="en-GB"/>
        </a:p>
      </dgm:t>
    </dgm:pt>
    <dgm:pt modelId="{49852374-C8ED-4332-A76D-DE4D6EF29E19}" type="sibTrans" cxnId="{720B57F5-28EE-420F-9301-5024D5A08B15}">
      <dgm:prSet/>
      <dgm:spPr/>
      <dgm:t>
        <a:bodyPr/>
        <a:lstStyle/>
        <a:p>
          <a:endParaRPr lang="en-GB"/>
        </a:p>
      </dgm:t>
    </dgm:pt>
    <dgm:pt modelId="{B1E684DB-2F4A-4E73-979D-922E26A34F70}">
      <dgm:prSet phldrT="[Text]" custT="1"/>
      <dgm:spPr/>
      <dgm:t>
        <a:bodyPr/>
        <a:lstStyle/>
        <a:p>
          <a:pPr algn="ctr"/>
          <a:endParaRPr lang="en-GB" sz="1200">
            <a:latin typeface="Arial" panose="020B0604020202020204" pitchFamily="34" charset="0"/>
            <a:cs typeface="Arial" panose="020B0604020202020204" pitchFamily="34" charset="0"/>
          </a:endParaRPr>
        </a:p>
        <a:p>
          <a:pPr algn="ctr"/>
          <a:endParaRPr lang="en-GB" sz="1200">
            <a:latin typeface="Arial" panose="020B0604020202020204" pitchFamily="34" charset="0"/>
            <a:cs typeface="Arial" panose="020B0604020202020204" pitchFamily="34" charset="0"/>
          </a:endParaRPr>
        </a:p>
        <a:p>
          <a:pPr algn="ctr"/>
          <a:endParaRPr lang="en-GB" sz="1200">
            <a:latin typeface="Arial" panose="020B0604020202020204" pitchFamily="34" charset="0"/>
            <a:cs typeface="Arial" panose="020B0604020202020204" pitchFamily="34" charset="0"/>
          </a:endParaRPr>
        </a:p>
        <a:p>
          <a:pPr algn="ctr"/>
          <a:endParaRPr lang="en-GB" sz="1200">
            <a:latin typeface="Arial" panose="020B0604020202020204" pitchFamily="34" charset="0"/>
            <a:cs typeface="Arial" panose="020B0604020202020204" pitchFamily="34" charset="0"/>
          </a:endParaRPr>
        </a:p>
        <a:p>
          <a:pPr algn="ctr"/>
          <a:endParaRPr lang="en-GB" sz="1200">
            <a:latin typeface="Arial" panose="020B0604020202020204" pitchFamily="34" charset="0"/>
            <a:cs typeface="Arial" panose="020B0604020202020204" pitchFamily="34" charset="0"/>
          </a:endParaRPr>
        </a:p>
        <a:p>
          <a:pPr algn="ctr"/>
          <a:endParaRPr lang="en-GB" sz="1200">
            <a:latin typeface="Arial" panose="020B0604020202020204" pitchFamily="34" charset="0"/>
            <a:cs typeface="Arial" panose="020B0604020202020204" pitchFamily="34" charset="0"/>
          </a:endParaRPr>
        </a:p>
        <a:p>
          <a:pPr algn="ctr"/>
          <a:r>
            <a:rPr lang="en-GB" sz="1200">
              <a:latin typeface="Arial" panose="020B0604020202020204" pitchFamily="34" charset="0"/>
              <a:cs typeface="Arial" panose="020B0604020202020204" pitchFamily="34" charset="0"/>
            </a:rPr>
            <a:t>FORMAL </a:t>
          </a:r>
        </a:p>
        <a:p>
          <a:pPr algn="ctr"/>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Formal action is taken when a manager decides, following an investigation,  that something is too serious to be dealt with informally.</a:t>
          </a:r>
        </a:p>
        <a:p>
          <a:pPr algn="l"/>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Disiplinary action is always formal and can be taken only during a disciplinary hearing.  </a:t>
          </a:r>
        </a:p>
        <a:p>
          <a:pPr algn="l"/>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Disciplinary action means that;</a:t>
          </a:r>
        </a:p>
        <a:p>
          <a:pPr algn="l"/>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1.Things are always recorded in writing</a:t>
          </a:r>
        </a:p>
        <a:p>
          <a:pPr algn="l"/>
          <a:r>
            <a:rPr lang="en-GB" sz="1200">
              <a:latin typeface="Arial" panose="020B0604020202020204" pitchFamily="34" charset="0"/>
              <a:cs typeface="Arial" panose="020B0604020202020204" pitchFamily="34" charset="0"/>
            </a:rPr>
            <a:t>2. You have a right to be accompanied at meetings held under this procedure</a:t>
          </a:r>
        </a:p>
        <a:p>
          <a:pPr algn="l"/>
          <a:r>
            <a:rPr lang="en-GB" sz="1200">
              <a:latin typeface="Arial" panose="020B0604020202020204" pitchFamily="34" charset="0"/>
              <a:cs typeface="Arial" panose="020B0604020202020204" pitchFamily="34" charset="0"/>
            </a:rPr>
            <a:t>3. You have a right of appeal</a:t>
          </a:r>
        </a:p>
        <a:p>
          <a:pPr algn="l"/>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There are two categories of formal action;</a:t>
          </a:r>
        </a:p>
        <a:p>
          <a:pPr algn="l"/>
          <a:endParaRPr lang="en-GB" sz="1200">
            <a:latin typeface="Arial" panose="020B0604020202020204" pitchFamily="34" charset="0"/>
            <a:cs typeface="Arial" panose="020B0604020202020204" pitchFamily="34" charset="0"/>
          </a:endParaRPr>
        </a:p>
        <a:p>
          <a:pPr algn="l"/>
          <a:r>
            <a:rPr lang="en-GB" sz="1200">
              <a:latin typeface="Arial" panose="020B0604020202020204" pitchFamily="34" charset="0"/>
              <a:cs typeface="Arial" panose="020B0604020202020204" pitchFamily="34" charset="0"/>
            </a:rPr>
            <a:t>1. Misconduct</a:t>
          </a:r>
        </a:p>
        <a:p>
          <a:pPr algn="l"/>
          <a:r>
            <a:rPr lang="en-GB" sz="1200">
              <a:latin typeface="Arial" panose="020B0604020202020204" pitchFamily="34" charset="0"/>
              <a:cs typeface="Arial" panose="020B0604020202020204" pitchFamily="34" charset="0"/>
            </a:rPr>
            <a:t>2. Gross Misconduct</a:t>
          </a: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l"/>
          <a:endParaRPr lang="en-GB" sz="1200">
            <a:latin typeface="Arial" panose="020B0604020202020204" pitchFamily="34" charset="0"/>
            <a:cs typeface="Arial" panose="020B0604020202020204" pitchFamily="34" charset="0"/>
          </a:endParaRPr>
        </a:p>
        <a:p>
          <a:pPr algn="ctr"/>
          <a:endParaRPr lang="en-GB" sz="1200">
            <a:latin typeface="Arial" panose="020B0604020202020204" pitchFamily="34" charset="0"/>
            <a:cs typeface="Arial" panose="020B0604020202020204" pitchFamily="34" charset="0"/>
          </a:endParaRPr>
        </a:p>
        <a:p>
          <a:pPr algn="ctr"/>
          <a:endParaRPr lang="en-GB" sz="1200">
            <a:latin typeface="Arial" panose="020B0604020202020204" pitchFamily="34" charset="0"/>
            <a:cs typeface="Arial" panose="020B0604020202020204" pitchFamily="34" charset="0"/>
          </a:endParaRPr>
        </a:p>
        <a:p>
          <a:pPr algn="ctr"/>
          <a:r>
            <a:rPr lang="en-GB" sz="1200">
              <a:latin typeface="Arial" panose="020B0604020202020204" pitchFamily="34" charset="0"/>
              <a:cs typeface="Arial" panose="020B0604020202020204" pitchFamily="34" charset="0"/>
            </a:rPr>
            <a:t> </a:t>
          </a:r>
        </a:p>
      </dgm:t>
    </dgm:pt>
    <dgm:pt modelId="{78F36313-070F-416C-8363-6DE67CFEFC43}" type="parTrans" cxnId="{674BF194-39E4-4427-B92C-EC6E055B4275}">
      <dgm:prSet/>
      <dgm:spPr/>
      <dgm:t>
        <a:bodyPr/>
        <a:lstStyle/>
        <a:p>
          <a:endParaRPr lang="en-GB"/>
        </a:p>
      </dgm:t>
    </dgm:pt>
    <dgm:pt modelId="{8F36EB87-5AB5-4E6A-AF37-819AA8D1D30F}" type="sibTrans" cxnId="{674BF194-39E4-4427-B92C-EC6E055B4275}">
      <dgm:prSet/>
      <dgm:spPr/>
      <dgm:t>
        <a:bodyPr/>
        <a:lstStyle/>
        <a:p>
          <a:endParaRPr lang="en-GB"/>
        </a:p>
      </dgm:t>
    </dgm:pt>
    <dgm:pt modelId="{26460F48-BAE4-4E3C-926C-9481778E3C61}" type="pres">
      <dgm:prSet presAssocID="{8700439B-52FA-4AF7-8A11-5E774B0F5172}" presName="composite" presStyleCnt="0">
        <dgm:presLayoutVars>
          <dgm:chMax val="1"/>
          <dgm:dir/>
          <dgm:resizeHandles val="exact"/>
        </dgm:presLayoutVars>
      </dgm:prSet>
      <dgm:spPr/>
    </dgm:pt>
    <dgm:pt modelId="{10F44E25-EEC7-459C-BD8C-AABEEA1F57CF}" type="pres">
      <dgm:prSet presAssocID="{C5B8FC26-C5DE-4DD6-A9BC-5CC48F7503A8}" presName="roof" presStyleLbl="dkBgShp" presStyleIdx="0" presStyleCnt="2" custScaleY="47148"/>
      <dgm:spPr/>
    </dgm:pt>
    <dgm:pt modelId="{78A6C307-D0F3-4020-ADF3-2A740E6F9F2B}" type="pres">
      <dgm:prSet presAssocID="{C5B8FC26-C5DE-4DD6-A9BC-5CC48F7503A8}" presName="pillars" presStyleCnt="0"/>
      <dgm:spPr/>
    </dgm:pt>
    <dgm:pt modelId="{6DCE5A48-36F9-4251-BB7E-54074F2556F2}" type="pres">
      <dgm:prSet presAssocID="{C5B8FC26-C5DE-4DD6-A9BC-5CC48F7503A8}" presName="pillar1" presStyleLbl="node1" presStyleIdx="0" presStyleCnt="2" custScaleY="126137" custLinFactNeighborX="694" custLinFactNeighborY="131">
        <dgm:presLayoutVars>
          <dgm:bulletEnabled val="1"/>
        </dgm:presLayoutVars>
      </dgm:prSet>
      <dgm:spPr/>
    </dgm:pt>
    <dgm:pt modelId="{A41B2964-C836-43DB-9A00-2598196124FE}" type="pres">
      <dgm:prSet presAssocID="{B1E684DB-2F4A-4E73-979D-922E26A34F70}" presName="pillarX" presStyleLbl="node1" presStyleIdx="1" presStyleCnt="2" custScaleY="125909">
        <dgm:presLayoutVars>
          <dgm:bulletEnabled val="1"/>
        </dgm:presLayoutVars>
      </dgm:prSet>
      <dgm:spPr/>
    </dgm:pt>
    <dgm:pt modelId="{273E08DD-29C5-48B3-AA90-AAE7B4301379}" type="pres">
      <dgm:prSet presAssocID="{C5B8FC26-C5DE-4DD6-A9BC-5CC48F7503A8}" presName="base" presStyleLbl="dkBgShp" presStyleIdx="1" presStyleCnt="2" custFlipVert="1" custScaleY="71027" custLinFactY="100000" custLinFactNeighborX="1997" custLinFactNeighborY="141014"/>
      <dgm:spPr/>
    </dgm:pt>
  </dgm:ptLst>
  <dgm:cxnLst>
    <dgm:cxn modelId="{E1F4EB36-5F4C-4F99-838A-9B61CD886BB7}" type="presOf" srcId="{C6FCA892-D75B-4128-AFD5-6E64924A97F4}" destId="{6DCE5A48-36F9-4251-BB7E-54074F2556F2}" srcOrd="0" destOrd="0" presId="urn:microsoft.com/office/officeart/2005/8/layout/hList3"/>
    <dgm:cxn modelId="{FB832F67-035C-4280-A88D-28531467F0C7}" type="presOf" srcId="{C5B8FC26-C5DE-4DD6-A9BC-5CC48F7503A8}" destId="{10F44E25-EEC7-459C-BD8C-AABEEA1F57CF}" srcOrd="0" destOrd="0" presId="urn:microsoft.com/office/officeart/2005/8/layout/hList3"/>
    <dgm:cxn modelId="{83865157-D52B-4FF3-9C09-779CA68018A9}" type="presOf" srcId="{B1E684DB-2F4A-4E73-979D-922E26A34F70}" destId="{A41B2964-C836-43DB-9A00-2598196124FE}" srcOrd="0" destOrd="0" presId="urn:microsoft.com/office/officeart/2005/8/layout/hList3"/>
    <dgm:cxn modelId="{0C7D5A90-850E-4A29-914F-8F9A6AE19577}" srcId="{8700439B-52FA-4AF7-8A11-5E774B0F5172}" destId="{C5B8FC26-C5DE-4DD6-A9BC-5CC48F7503A8}" srcOrd="0" destOrd="0" parTransId="{AD8AF938-9588-4339-9592-E558B4A2FC4F}" sibTransId="{71E69527-982C-4CCD-AB11-907DAE1902A8}"/>
    <dgm:cxn modelId="{674BF194-39E4-4427-B92C-EC6E055B4275}" srcId="{C5B8FC26-C5DE-4DD6-A9BC-5CC48F7503A8}" destId="{B1E684DB-2F4A-4E73-979D-922E26A34F70}" srcOrd="1" destOrd="0" parTransId="{78F36313-070F-416C-8363-6DE67CFEFC43}" sibTransId="{8F36EB87-5AB5-4E6A-AF37-819AA8D1D30F}"/>
    <dgm:cxn modelId="{D6ECC3F3-AED1-4804-AEC6-1158087C6DB3}" type="presOf" srcId="{8700439B-52FA-4AF7-8A11-5E774B0F5172}" destId="{26460F48-BAE4-4E3C-926C-9481778E3C61}" srcOrd="0" destOrd="0" presId="urn:microsoft.com/office/officeart/2005/8/layout/hList3"/>
    <dgm:cxn modelId="{720B57F5-28EE-420F-9301-5024D5A08B15}" srcId="{C5B8FC26-C5DE-4DD6-A9BC-5CC48F7503A8}" destId="{C6FCA892-D75B-4128-AFD5-6E64924A97F4}" srcOrd="0" destOrd="0" parTransId="{E0902AD3-7BAA-4C73-9FEF-9471772CF671}" sibTransId="{49852374-C8ED-4332-A76D-DE4D6EF29E19}"/>
    <dgm:cxn modelId="{02F13CDC-E221-4DBB-8170-66BBFB84C69A}" type="presParOf" srcId="{26460F48-BAE4-4E3C-926C-9481778E3C61}" destId="{10F44E25-EEC7-459C-BD8C-AABEEA1F57CF}" srcOrd="0" destOrd="0" presId="urn:microsoft.com/office/officeart/2005/8/layout/hList3"/>
    <dgm:cxn modelId="{71F394E4-1146-463A-865C-DA1F7B7EBAA7}" type="presParOf" srcId="{26460F48-BAE4-4E3C-926C-9481778E3C61}" destId="{78A6C307-D0F3-4020-ADF3-2A740E6F9F2B}" srcOrd="1" destOrd="0" presId="urn:microsoft.com/office/officeart/2005/8/layout/hList3"/>
    <dgm:cxn modelId="{66B3A2FA-7B1A-4FA0-9EA0-EF331A83941E}" type="presParOf" srcId="{78A6C307-D0F3-4020-ADF3-2A740E6F9F2B}" destId="{6DCE5A48-36F9-4251-BB7E-54074F2556F2}" srcOrd="0" destOrd="0" presId="urn:microsoft.com/office/officeart/2005/8/layout/hList3"/>
    <dgm:cxn modelId="{CD1F61B1-13AE-494A-8679-141CC9110BCD}" type="presParOf" srcId="{78A6C307-D0F3-4020-ADF3-2A740E6F9F2B}" destId="{A41B2964-C836-43DB-9A00-2598196124FE}" srcOrd="1" destOrd="0" presId="urn:microsoft.com/office/officeart/2005/8/layout/hList3"/>
    <dgm:cxn modelId="{9FCFE566-5995-4724-8838-9AA6B0A553D1}" type="presParOf" srcId="{26460F48-BAE4-4E3C-926C-9481778E3C61}" destId="{273E08DD-29C5-48B3-AA90-AAE7B4301379}" srcOrd="2" destOrd="0" presId="urn:microsoft.com/office/officeart/2005/8/layout/hLis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E8C808-F989-405F-A44D-C1143E2250BC}"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5D38E072-1360-49C3-B023-32F149EEC663}">
      <dgm:prSet phldrT="[Text]" custT="1"/>
      <dgm:spPr/>
      <dgm:t>
        <a:bodyPr/>
        <a:lstStyle/>
        <a:p>
          <a:pPr algn="ctr"/>
          <a:r>
            <a:rPr lang="en-GB" sz="1600" b="1">
              <a:latin typeface="Arial" panose="020B0604020202020204" pitchFamily="34" charset="0"/>
              <a:cs typeface="Arial" panose="020B0604020202020204" pitchFamily="34" charset="0"/>
            </a:rPr>
            <a:t>Misconduct and possible penalties</a:t>
          </a:r>
        </a:p>
      </dgm:t>
    </dgm:pt>
    <dgm:pt modelId="{4806E9AC-9649-4688-AD03-D240FCC46533}" type="parTrans" cxnId="{6436914F-EB6B-4F9A-AB07-4591B5BD0041}">
      <dgm:prSet/>
      <dgm:spPr/>
      <dgm:t>
        <a:bodyPr/>
        <a:lstStyle/>
        <a:p>
          <a:pPr algn="ctr"/>
          <a:endParaRPr lang="en-GB"/>
        </a:p>
      </dgm:t>
    </dgm:pt>
    <dgm:pt modelId="{0E93DD09-B4BC-4312-8E98-68CEC6FFD0B4}" type="sibTrans" cxnId="{6436914F-EB6B-4F9A-AB07-4591B5BD0041}">
      <dgm:prSet/>
      <dgm:spPr/>
      <dgm:t>
        <a:bodyPr/>
        <a:lstStyle/>
        <a:p>
          <a:pPr algn="ctr"/>
          <a:endParaRPr lang="en-GB"/>
        </a:p>
      </dgm:t>
    </dgm:pt>
    <dgm:pt modelId="{D6D30C0F-3D7F-4C8E-9174-1121F538CD37}">
      <dgm:prSet phldrT="[Text]" custT="1"/>
      <dgm:spPr/>
      <dgm:t>
        <a:bodyPr/>
        <a:lstStyle/>
        <a:p>
          <a:pPr algn="ctr"/>
          <a:r>
            <a:rPr lang="en-GB" sz="1400">
              <a:latin typeface="Arial" panose="020B0604020202020204" pitchFamily="34" charset="0"/>
              <a:cs typeface="Arial" panose="020B0604020202020204" pitchFamily="34" charset="0"/>
            </a:rPr>
            <a:t>Removal of benefits such as flexi time</a:t>
          </a:r>
        </a:p>
      </dgm:t>
    </dgm:pt>
    <dgm:pt modelId="{20027BB4-1618-463E-B299-5EA458340EB3}" type="parTrans" cxnId="{525ACC61-16CB-4EAF-9290-29DD21C9BE04}">
      <dgm:prSet/>
      <dgm:spPr/>
      <dgm:t>
        <a:bodyPr/>
        <a:lstStyle/>
        <a:p>
          <a:pPr algn="ctr"/>
          <a:endParaRPr lang="en-GB"/>
        </a:p>
      </dgm:t>
    </dgm:pt>
    <dgm:pt modelId="{C9EFB035-6A59-4435-9F4D-E718742F1A5F}" type="sibTrans" cxnId="{525ACC61-16CB-4EAF-9290-29DD21C9BE04}">
      <dgm:prSet/>
      <dgm:spPr/>
      <dgm:t>
        <a:bodyPr/>
        <a:lstStyle/>
        <a:p>
          <a:pPr algn="ctr"/>
          <a:endParaRPr lang="en-GB"/>
        </a:p>
      </dgm:t>
    </dgm:pt>
    <dgm:pt modelId="{0761247E-6120-4398-BB6A-784E10FB9C08}">
      <dgm:prSet phldrT="[Text]" custT="1"/>
      <dgm:spPr/>
      <dgm:t>
        <a:bodyPr/>
        <a:lstStyle/>
        <a:p>
          <a:pPr algn="ctr"/>
          <a:r>
            <a:rPr lang="en-GB" sz="1400">
              <a:latin typeface="Arial" panose="020B0604020202020204" pitchFamily="34" charset="0"/>
              <a:cs typeface="Arial" panose="020B0604020202020204" pitchFamily="34" charset="0"/>
            </a:rPr>
            <a:t>With-holding increments</a:t>
          </a:r>
        </a:p>
      </dgm:t>
    </dgm:pt>
    <dgm:pt modelId="{C012BE59-6014-4550-B0C9-4D5EFEF50239}" type="parTrans" cxnId="{3C866E42-0187-495B-9F3B-A24062B9C8CE}">
      <dgm:prSet/>
      <dgm:spPr/>
      <dgm:t>
        <a:bodyPr/>
        <a:lstStyle/>
        <a:p>
          <a:pPr algn="ctr"/>
          <a:endParaRPr lang="en-GB"/>
        </a:p>
      </dgm:t>
    </dgm:pt>
    <dgm:pt modelId="{98A1D330-7B9E-44B0-96D2-62D6242F75A2}" type="sibTrans" cxnId="{3C866E42-0187-495B-9F3B-A24062B9C8CE}">
      <dgm:prSet/>
      <dgm:spPr/>
      <dgm:t>
        <a:bodyPr/>
        <a:lstStyle/>
        <a:p>
          <a:pPr algn="ctr"/>
          <a:endParaRPr lang="en-GB"/>
        </a:p>
      </dgm:t>
    </dgm:pt>
    <dgm:pt modelId="{6F569550-8336-43DA-81B8-878AB0FF6BB4}">
      <dgm:prSet phldrT="[Text]" custT="1"/>
      <dgm:spPr/>
      <dgm:t>
        <a:bodyPr/>
        <a:lstStyle/>
        <a:p>
          <a:pPr algn="ctr"/>
          <a:r>
            <a:rPr lang="en-GB" sz="1400">
              <a:latin typeface="Arial" panose="020B0604020202020204" pitchFamily="34" charset="0"/>
              <a:cs typeface="Arial" panose="020B0604020202020204" pitchFamily="34" charset="0"/>
            </a:rPr>
            <a:t>Demotion</a:t>
          </a:r>
        </a:p>
      </dgm:t>
    </dgm:pt>
    <dgm:pt modelId="{9D43BB69-10D2-4075-A8B5-8A965B276657}" type="parTrans" cxnId="{D8903D43-A5E1-4A00-84F6-694676A345F4}">
      <dgm:prSet/>
      <dgm:spPr/>
      <dgm:t>
        <a:bodyPr/>
        <a:lstStyle/>
        <a:p>
          <a:pPr algn="ctr"/>
          <a:endParaRPr lang="en-GB"/>
        </a:p>
      </dgm:t>
    </dgm:pt>
    <dgm:pt modelId="{D4993C6C-D066-4A71-885D-81074A6B4446}" type="sibTrans" cxnId="{D8903D43-A5E1-4A00-84F6-694676A345F4}">
      <dgm:prSet/>
      <dgm:spPr/>
      <dgm:t>
        <a:bodyPr/>
        <a:lstStyle/>
        <a:p>
          <a:pPr algn="ctr"/>
          <a:endParaRPr lang="en-GB"/>
        </a:p>
      </dgm:t>
    </dgm:pt>
    <dgm:pt modelId="{F76A82F5-48B2-4AF2-952F-5D221EB217D4}">
      <dgm:prSet phldrT="[Text]" custT="1"/>
      <dgm:spPr/>
      <dgm:t>
        <a:bodyPr/>
        <a:lstStyle/>
        <a:p>
          <a:pPr algn="ctr"/>
          <a:r>
            <a:rPr lang="en-GB" sz="1400">
              <a:latin typeface="Arial" panose="020B0604020202020204" pitchFamily="34" charset="0"/>
              <a:cs typeface="Arial" panose="020B0604020202020204" pitchFamily="34" charset="0"/>
            </a:rPr>
            <a:t>Move to another role</a:t>
          </a:r>
        </a:p>
      </dgm:t>
    </dgm:pt>
    <dgm:pt modelId="{5EA7879D-0634-416D-BEE7-C5E1016D1750}" type="parTrans" cxnId="{B50473EF-F86E-40F7-B05E-76A9E9A9E7E7}">
      <dgm:prSet/>
      <dgm:spPr/>
      <dgm:t>
        <a:bodyPr/>
        <a:lstStyle/>
        <a:p>
          <a:pPr algn="ctr"/>
          <a:endParaRPr lang="en-GB"/>
        </a:p>
      </dgm:t>
    </dgm:pt>
    <dgm:pt modelId="{ECB6E28A-32EF-4DA8-8015-398D186CC939}" type="sibTrans" cxnId="{B50473EF-F86E-40F7-B05E-76A9E9A9E7E7}">
      <dgm:prSet/>
      <dgm:spPr/>
      <dgm:t>
        <a:bodyPr/>
        <a:lstStyle/>
        <a:p>
          <a:pPr algn="ctr"/>
          <a:endParaRPr lang="en-GB"/>
        </a:p>
      </dgm:t>
    </dgm:pt>
    <dgm:pt modelId="{C62377CD-42D0-4818-85B4-438B9807DBFA}" type="pres">
      <dgm:prSet presAssocID="{06E8C808-F989-405F-A44D-C1143E2250BC}" presName="composite" presStyleCnt="0">
        <dgm:presLayoutVars>
          <dgm:chMax val="1"/>
          <dgm:dir/>
          <dgm:resizeHandles val="exact"/>
        </dgm:presLayoutVars>
      </dgm:prSet>
      <dgm:spPr/>
    </dgm:pt>
    <dgm:pt modelId="{A026105F-FF44-4C76-A119-5C0C9636868B}" type="pres">
      <dgm:prSet presAssocID="{06E8C808-F989-405F-A44D-C1143E2250BC}" presName="radial" presStyleCnt="0">
        <dgm:presLayoutVars>
          <dgm:animLvl val="ctr"/>
        </dgm:presLayoutVars>
      </dgm:prSet>
      <dgm:spPr/>
    </dgm:pt>
    <dgm:pt modelId="{DC003903-75E6-436E-9248-8F214265A9CE}" type="pres">
      <dgm:prSet presAssocID="{5D38E072-1360-49C3-B023-32F149EEC663}" presName="centerShape" presStyleLbl="vennNode1" presStyleIdx="0" presStyleCnt="5" custLinFactNeighborX="-556" custLinFactNeighborY="695"/>
      <dgm:spPr/>
    </dgm:pt>
    <dgm:pt modelId="{FA7D4E44-B5B7-44B4-A5AA-7C36CCE81DD4}" type="pres">
      <dgm:prSet presAssocID="{D6D30C0F-3D7F-4C8E-9174-1121F538CD37}" presName="node" presStyleLbl="vennNode1" presStyleIdx="1" presStyleCnt="5">
        <dgm:presLayoutVars>
          <dgm:bulletEnabled val="1"/>
        </dgm:presLayoutVars>
      </dgm:prSet>
      <dgm:spPr/>
    </dgm:pt>
    <dgm:pt modelId="{EBC0DAB2-F7DC-44D7-9DAC-E3E7B6888305}" type="pres">
      <dgm:prSet presAssocID="{0761247E-6120-4398-BB6A-784E10FB9C08}" presName="node" presStyleLbl="vennNode1" presStyleIdx="2" presStyleCnt="5">
        <dgm:presLayoutVars>
          <dgm:bulletEnabled val="1"/>
        </dgm:presLayoutVars>
      </dgm:prSet>
      <dgm:spPr/>
    </dgm:pt>
    <dgm:pt modelId="{2F5B1727-3711-49D2-8181-970E690FE3E0}" type="pres">
      <dgm:prSet presAssocID="{6F569550-8336-43DA-81B8-878AB0FF6BB4}" presName="node" presStyleLbl="vennNode1" presStyleIdx="3" presStyleCnt="5">
        <dgm:presLayoutVars>
          <dgm:bulletEnabled val="1"/>
        </dgm:presLayoutVars>
      </dgm:prSet>
      <dgm:spPr/>
    </dgm:pt>
    <dgm:pt modelId="{6F326475-058D-43F4-8EE7-5D5F4C44460B}" type="pres">
      <dgm:prSet presAssocID="{F76A82F5-48B2-4AF2-952F-5D221EB217D4}" presName="node" presStyleLbl="vennNode1" presStyleIdx="4" presStyleCnt="5">
        <dgm:presLayoutVars>
          <dgm:bulletEnabled val="1"/>
        </dgm:presLayoutVars>
      </dgm:prSet>
      <dgm:spPr/>
    </dgm:pt>
  </dgm:ptLst>
  <dgm:cxnLst>
    <dgm:cxn modelId="{4FAB1B07-7CFB-4B8E-9EAC-3A58AA58044B}" type="presOf" srcId="{06E8C808-F989-405F-A44D-C1143E2250BC}" destId="{C62377CD-42D0-4818-85B4-438B9807DBFA}" srcOrd="0" destOrd="0" presId="urn:microsoft.com/office/officeart/2005/8/layout/radial3"/>
    <dgm:cxn modelId="{525ACC61-16CB-4EAF-9290-29DD21C9BE04}" srcId="{5D38E072-1360-49C3-B023-32F149EEC663}" destId="{D6D30C0F-3D7F-4C8E-9174-1121F538CD37}" srcOrd="0" destOrd="0" parTransId="{20027BB4-1618-463E-B299-5EA458340EB3}" sibTransId="{C9EFB035-6A59-4435-9F4D-E718742F1A5F}"/>
    <dgm:cxn modelId="{3C866E42-0187-495B-9F3B-A24062B9C8CE}" srcId="{5D38E072-1360-49C3-B023-32F149EEC663}" destId="{0761247E-6120-4398-BB6A-784E10FB9C08}" srcOrd="1" destOrd="0" parTransId="{C012BE59-6014-4550-B0C9-4D5EFEF50239}" sibTransId="{98A1D330-7B9E-44B0-96D2-62D6242F75A2}"/>
    <dgm:cxn modelId="{D8903D43-A5E1-4A00-84F6-694676A345F4}" srcId="{5D38E072-1360-49C3-B023-32F149EEC663}" destId="{6F569550-8336-43DA-81B8-878AB0FF6BB4}" srcOrd="2" destOrd="0" parTransId="{9D43BB69-10D2-4075-A8B5-8A965B276657}" sibTransId="{D4993C6C-D066-4A71-885D-81074A6B4446}"/>
    <dgm:cxn modelId="{6436914F-EB6B-4F9A-AB07-4591B5BD0041}" srcId="{06E8C808-F989-405F-A44D-C1143E2250BC}" destId="{5D38E072-1360-49C3-B023-32F149EEC663}" srcOrd="0" destOrd="0" parTransId="{4806E9AC-9649-4688-AD03-D240FCC46533}" sibTransId="{0E93DD09-B4BC-4312-8E98-68CEC6FFD0B4}"/>
    <dgm:cxn modelId="{63F38F7F-AB47-4D38-85D9-C1CDD9D654A7}" type="presOf" srcId="{6F569550-8336-43DA-81B8-878AB0FF6BB4}" destId="{2F5B1727-3711-49D2-8181-970E690FE3E0}" srcOrd="0" destOrd="0" presId="urn:microsoft.com/office/officeart/2005/8/layout/radial3"/>
    <dgm:cxn modelId="{92561FB7-7947-4F46-8D8B-1E47148EE62A}" type="presOf" srcId="{F76A82F5-48B2-4AF2-952F-5D221EB217D4}" destId="{6F326475-058D-43F4-8EE7-5D5F4C44460B}" srcOrd="0" destOrd="0" presId="urn:microsoft.com/office/officeart/2005/8/layout/radial3"/>
    <dgm:cxn modelId="{29FEC1D6-CDD0-4773-89C6-B2335CF276A0}" type="presOf" srcId="{5D38E072-1360-49C3-B023-32F149EEC663}" destId="{DC003903-75E6-436E-9248-8F214265A9CE}" srcOrd="0" destOrd="0" presId="urn:microsoft.com/office/officeart/2005/8/layout/radial3"/>
    <dgm:cxn modelId="{01BC7BE0-751A-498B-995E-E7803B727697}" type="presOf" srcId="{D6D30C0F-3D7F-4C8E-9174-1121F538CD37}" destId="{FA7D4E44-B5B7-44B4-A5AA-7C36CCE81DD4}" srcOrd="0" destOrd="0" presId="urn:microsoft.com/office/officeart/2005/8/layout/radial3"/>
    <dgm:cxn modelId="{10CD59E6-08DC-4B24-B8DB-6AF853C9C7EE}" type="presOf" srcId="{0761247E-6120-4398-BB6A-784E10FB9C08}" destId="{EBC0DAB2-F7DC-44D7-9DAC-E3E7B6888305}" srcOrd="0" destOrd="0" presId="urn:microsoft.com/office/officeart/2005/8/layout/radial3"/>
    <dgm:cxn modelId="{B50473EF-F86E-40F7-B05E-76A9E9A9E7E7}" srcId="{5D38E072-1360-49C3-B023-32F149EEC663}" destId="{F76A82F5-48B2-4AF2-952F-5D221EB217D4}" srcOrd="3" destOrd="0" parTransId="{5EA7879D-0634-416D-BEE7-C5E1016D1750}" sibTransId="{ECB6E28A-32EF-4DA8-8015-398D186CC939}"/>
    <dgm:cxn modelId="{FF4D6DEE-F477-44A6-B65F-A37505FC4E10}" type="presParOf" srcId="{C62377CD-42D0-4818-85B4-438B9807DBFA}" destId="{A026105F-FF44-4C76-A119-5C0C9636868B}" srcOrd="0" destOrd="0" presId="urn:microsoft.com/office/officeart/2005/8/layout/radial3"/>
    <dgm:cxn modelId="{B3E1ED39-E0B4-43DD-A651-242D384FA145}" type="presParOf" srcId="{A026105F-FF44-4C76-A119-5C0C9636868B}" destId="{DC003903-75E6-436E-9248-8F214265A9CE}" srcOrd="0" destOrd="0" presId="urn:microsoft.com/office/officeart/2005/8/layout/radial3"/>
    <dgm:cxn modelId="{D747E368-8B94-4C10-A66A-CF7AD5089369}" type="presParOf" srcId="{A026105F-FF44-4C76-A119-5C0C9636868B}" destId="{FA7D4E44-B5B7-44B4-A5AA-7C36CCE81DD4}" srcOrd="1" destOrd="0" presId="urn:microsoft.com/office/officeart/2005/8/layout/radial3"/>
    <dgm:cxn modelId="{C3035A62-6E40-406A-89C0-0B3068C2CF8F}" type="presParOf" srcId="{A026105F-FF44-4C76-A119-5C0C9636868B}" destId="{EBC0DAB2-F7DC-44D7-9DAC-E3E7B6888305}" srcOrd="2" destOrd="0" presId="urn:microsoft.com/office/officeart/2005/8/layout/radial3"/>
    <dgm:cxn modelId="{9099D0B8-E3BD-4EF9-8512-955EE8AC41C3}" type="presParOf" srcId="{A026105F-FF44-4C76-A119-5C0C9636868B}" destId="{2F5B1727-3711-49D2-8181-970E690FE3E0}" srcOrd="3" destOrd="0" presId="urn:microsoft.com/office/officeart/2005/8/layout/radial3"/>
    <dgm:cxn modelId="{4DF68443-57AB-48A2-A28C-3442C69F0D2C}" type="presParOf" srcId="{A026105F-FF44-4C76-A119-5C0C9636868B}" destId="{6F326475-058D-43F4-8EE7-5D5F4C44460B}" srcOrd="4"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E8C808-F989-405F-A44D-C1143E2250BC}"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5D38E072-1360-49C3-B023-32F149EEC663}">
      <dgm:prSet phldrT="[Text]" custT="1"/>
      <dgm:spPr/>
      <dgm:t>
        <a:bodyPr/>
        <a:lstStyle/>
        <a:p>
          <a:pPr algn="ctr"/>
          <a:r>
            <a:rPr lang="en-GB" sz="1600" b="1">
              <a:latin typeface="Arial" panose="020B0604020202020204" pitchFamily="34" charset="0"/>
              <a:cs typeface="Arial" panose="020B0604020202020204" pitchFamily="34" charset="0"/>
            </a:rPr>
            <a:t>Gross misconduct and possible penalties</a:t>
          </a:r>
        </a:p>
      </dgm:t>
    </dgm:pt>
    <dgm:pt modelId="{4806E9AC-9649-4688-AD03-D240FCC46533}" type="parTrans" cxnId="{6436914F-EB6B-4F9A-AB07-4591B5BD0041}">
      <dgm:prSet/>
      <dgm:spPr/>
      <dgm:t>
        <a:bodyPr/>
        <a:lstStyle/>
        <a:p>
          <a:pPr algn="ctr"/>
          <a:endParaRPr lang="en-GB"/>
        </a:p>
      </dgm:t>
    </dgm:pt>
    <dgm:pt modelId="{0E93DD09-B4BC-4312-8E98-68CEC6FFD0B4}" type="sibTrans" cxnId="{6436914F-EB6B-4F9A-AB07-4591B5BD0041}">
      <dgm:prSet/>
      <dgm:spPr/>
      <dgm:t>
        <a:bodyPr/>
        <a:lstStyle/>
        <a:p>
          <a:pPr algn="ctr"/>
          <a:endParaRPr lang="en-GB"/>
        </a:p>
      </dgm:t>
    </dgm:pt>
    <dgm:pt modelId="{D6D30C0F-3D7F-4C8E-9174-1121F538CD37}">
      <dgm:prSet phldrT="[Text]" custT="1"/>
      <dgm:spPr/>
      <dgm:t>
        <a:bodyPr/>
        <a:lstStyle/>
        <a:p>
          <a:pPr algn="ctr"/>
          <a:r>
            <a:rPr lang="en-GB" sz="1400">
              <a:latin typeface="Arial" panose="020B0604020202020204" pitchFamily="34" charset="0"/>
              <a:cs typeface="Arial" panose="020B0604020202020204" pitchFamily="34" charset="0"/>
            </a:rPr>
            <a:t>Demotion</a:t>
          </a:r>
        </a:p>
      </dgm:t>
    </dgm:pt>
    <dgm:pt modelId="{20027BB4-1618-463E-B299-5EA458340EB3}" type="parTrans" cxnId="{525ACC61-16CB-4EAF-9290-29DD21C9BE04}">
      <dgm:prSet/>
      <dgm:spPr/>
      <dgm:t>
        <a:bodyPr/>
        <a:lstStyle/>
        <a:p>
          <a:pPr algn="ctr"/>
          <a:endParaRPr lang="en-GB"/>
        </a:p>
      </dgm:t>
    </dgm:pt>
    <dgm:pt modelId="{C9EFB035-6A59-4435-9F4D-E718742F1A5F}" type="sibTrans" cxnId="{525ACC61-16CB-4EAF-9290-29DD21C9BE04}">
      <dgm:prSet/>
      <dgm:spPr/>
      <dgm:t>
        <a:bodyPr/>
        <a:lstStyle/>
        <a:p>
          <a:pPr algn="ctr"/>
          <a:endParaRPr lang="en-GB"/>
        </a:p>
      </dgm:t>
    </dgm:pt>
    <dgm:pt modelId="{0761247E-6120-4398-BB6A-784E10FB9C08}">
      <dgm:prSet phldrT="[Text]" custT="1"/>
      <dgm:spPr/>
      <dgm:t>
        <a:bodyPr/>
        <a:lstStyle/>
        <a:p>
          <a:pPr algn="ctr"/>
          <a:r>
            <a:rPr lang="en-GB" sz="1400">
              <a:latin typeface="Arial" panose="020B0604020202020204" pitchFamily="34" charset="0"/>
              <a:cs typeface="Arial" panose="020B0604020202020204" pitchFamily="34" charset="0"/>
            </a:rPr>
            <a:t>Move to another role</a:t>
          </a:r>
        </a:p>
      </dgm:t>
    </dgm:pt>
    <dgm:pt modelId="{C012BE59-6014-4550-B0C9-4D5EFEF50239}" type="parTrans" cxnId="{3C866E42-0187-495B-9F3B-A24062B9C8CE}">
      <dgm:prSet/>
      <dgm:spPr/>
      <dgm:t>
        <a:bodyPr/>
        <a:lstStyle/>
        <a:p>
          <a:pPr algn="ctr"/>
          <a:endParaRPr lang="en-GB"/>
        </a:p>
      </dgm:t>
    </dgm:pt>
    <dgm:pt modelId="{98A1D330-7B9E-44B0-96D2-62D6242F75A2}" type="sibTrans" cxnId="{3C866E42-0187-495B-9F3B-A24062B9C8CE}">
      <dgm:prSet/>
      <dgm:spPr/>
      <dgm:t>
        <a:bodyPr/>
        <a:lstStyle/>
        <a:p>
          <a:pPr algn="ctr"/>
          <a:endParaRPr lang="en-GB"/>
        </a:p>
      </dgm:t>
    </dgm:pt>
    <dgm:pt modelId="{6F569550-8336-43DA-81B8-878AB0FF6BB4}">
      <dgm:prSet phldrT="[Text]" custT="1"/>
      <dgm:spPr/>
      <dgm:t>
        <a:bodyPr/>
        <a:lstStyle/>
        <a:p>
          <a:pPr algn="ctr"/>
          <a:r>
            <a:rPr lang="en-GB" sz="1400">
              <a:latin typeface="Arial" panose="020B0604020202020204" pitchFamily="34" charset="0"/>
              <a:cs typeface="Arial" panose="020B0604020202020204" pitchFamily="34" charset="0"/>
            </a:rPr>
            <a:t>Final written warning</a:t>
          </a:r>
        </a:p>
      </dgm:t>
    </dgm:pt>
    <dgm:pt modelId="{9D43BB69-10D2-4075-A8B5-8A965B276657}" type="parTrans" cxnId="{D8903D43-A5E1-4A00-84F6-694676A345F4}">
      <dgm:prSet/>
      <dgm:spPr/>
      <dgm:t>
        <a:bodyPr/>
        <a:lstStyle/>
        <a:p>
          <a:pPr algn="ctr"/>
          <a:endParaRPr lang="en-GB"/>
        </a:p>
      </dgm:t>
    </dgm:pt>
    <dgm:pt modelId="{D4993C6C-D066-4A71-885D-81074A6B4446}" type="sibTrans" cxnId="{D8903D43-A5E1-4A00-84F6-694676A345F4}">
      <dgm:prSet/>
      <dgm:spPr/>
      <dgm:t>
        <a:bodyPr/>
        <a:lstStyle/>
        <a:p>
          <a:pPr algn="ctr"/>
          <a:endParaRPr lang="en-GB"/>
        </a:p>
      </dgm:t>
    </dgm:pt>
    <dgm:pt modelId="{F76A82F5-48B2-4AF2-952F-5D221EB217D4}">
      <dgm:prSet phldrT="[Text]" custT="1"/>
      <dgm:spPr/>
      <dgm:t>
        <a:bodyPr/>
        <a:lstStyle/>
        <a:p>
          <a:pPr algn="ctr"/>
          <a:r>
            <a:rPr lang="en-GB" sz="1400">
              <a:latin typeface="Arial" panose="020B0604020202020204" pitchFamily="34" charset="0"/>
              <a:cs typeface="Arial" panose="020B0604020202020204" pitchFamily="34" charset="0"/>
            </a:rPr>
            <a:t>Dismissal</a:t>
          </a:r>
        </a:p>
      </dgm:t>
    </dgm:pt>
    <dgm:pt modelId="{5EA7879D-0634-416D-BEE7-C5E1016D1750}" type="parTrans" cxnId="{B50473EF-F86E-40F7-B05E-76A9E9A9E7E7}">
      <dgm:prSet/>
      <dgm:spPr/>
      <dgm:t>
        <a:bodyPr/>
        <a:lstStyle/>
        <a:p>
          <a:pPr algn="ctr"/>
          <a:endParaRPr lang="en-GB"/>
        </a:p>
      </dgm:t>
    </dgm:pt>
    <dgm:pt modelId="{ECB6E28A-32EF-4DA8-8015-398D186CC939}" type="sibTrans" cxnId="{B50473EF-F86E-40F7-B05E-76A9E9A9E7E7}">
      <dgm:prSet/>
      <dgm:spPr/>
      <dgm:t>
        <a:bodyPr/>
        <a:lstStyle/>
        <a:p>
          <a:pPr algn="ctr"/>
          <a:endParaRPr lang="en-GB"/>
        </a:p>
      </dgm:t>
    </dgm:pt>
    <dgm:pt modelId="{C62377CD-42D0-4818-85B4-438B9807DBFA}" type="pres">
      <dgm:prSet presAssocID="{06E8C808-F989-405F-A44D-C1143E2250BC}" presName="composite" presStyleCnt="0">
        <dgm:presLayoutVars>
          <dgm:chMax val="1"/>
          <dgm:dir/>
          <dgm:resizeHandles val="exact"/>
        </dgm:presLayoutVars>
      </dgm:prSet>
      <dgm:spPr/>
    </dgm:pt>
    <dgm:pt modelId="{A026105F-FF44-4C76-A119-5C0C9636868B}" type="pres">
      <dgm:prSet presAssocID="{06E8C808-F989-405F-A44D-C1143E2250BC}" presName="radial" presStyleCnt="0">
        <dgm:presLayoutVars>
          <dgm:animLvl val="ctr"/>
        </dgm:presLayoutVars>
      </dgm:prSet>
      <dgm:spPr/>
    </dgm:pt>
    <dgm:pt modelId="{DC003903-75E6-436E-9248-8F214265A9CE}" type="pres">
      <dgm:prSet presAssocID="{5D38E072-1360-49C3-B023-32F149EEC663}" presName="centerShape" presStyleLbl="vennNode1" presStyleIdx="0" presStyleCnt="5" custLinFactNeighborX="-556" custLinFactNeighborY="695"/>
      <dgm:spPr/>
    </dgm:pt>
    <dgm:pt modelId="{FA7D4E44-B5B7-44B4-A5AA-7C36CCE81DD4}" type="pres">
      <dgm:prSet presAssocID="{D6D30C0F-3D7F-4C8E-9174-1121F538CD37}" presName="node" presStyleLbl="vennNode1" presStyleIdx="1" presStyleCnt="5">
        <dgm:presLayoutVars>
          <dgm:bulletEnabled val="1"/>
        </dgm:presLayoutVars>
      </dgm:prSet>
      <dgm:spPr/>
    </dgm:pt>
    <dgm:pt modelId="{EBC0DAB2-F7DC-44D7-9DAC-E3E7B6888305}" type="pres">
      <dgm:prSet presAssocID="{0761247E-6120-4398-BB6A-784E10FB9C08}" presName="node" presStyleLbl="vennNode1" presStyleIdx="2" presStyleCnt="5" custRadScaleRad="100264">
        <dgm:presLayoutVars>
          <dgm:bulletEnabled val="1"/>
        </dgm:presLayoutVars>
      </dgm:prSet>
      <dgm:spPr/>
    </dgm:pt>
    <dgm:pt modelId="{2F5B1727-3711-49D2-8181-970E690FE3E0}" type="pres">
      <dgm:prSet presAssocID="{6F569550-8336-43DA-81B8-878AB0FF6BB4}" presName="node" presStyleLbl="vennNode1" presStyleIdx="3" presStyleCnt="5">
        <dgm:presLayoutVars>
          <dgm:bulletEnabled val="1"/>
        </dgm:presLayoutVars>
      </dgm:prSet>
      <dgm:spPr/>
    </dgm:pt>
    <dgm:pt modelId="{6F326475-058D-43F4-8EE7-5D5F4C44460B}" type="pres">
      <dgm:prSet presAssocID="{F76A82F5-48B2-4AF2-952F-5D221EB217D4}" presName="node" presStyleLbl="vennNode1" presStyleIdx="4" presStyleCnt="5">
        <dgm:presLayoutVars>
          <dgm:bulletEnabled val="1"/>
        </dgm:presLayoutVars>
      </dgm:prSet>
      <dgm:spPr/>
    </dgm:pt>
  </dgm:ptLst>
  <dgm:cxnLst>
    <dgm:cxn modelId="{4FAB1B07-7CFB-4B8E-9EAC-3A58AA58044B}" type="presOf" srcId="{06E8C808-F989-405F-A44D-C1143E2250BC}" destId="{C62377CD-42D0-4818-85B4-438B9807DBFA}" srcOrd="0" destOrd="0" presId="urn:microsoft.com/office/officeart/2005/8/layout/radial3"/>
    <dgm:cxn modelId="{525ACC61-16CB-4EAF-9290-29DD21C9BE04}" srcId="{5D38E072-1360-49C3-B023-32F149EEC663}" destId="{D6D30C0F-3D7F-4C8E-9174-1121F538CD37}" srcOrd="0" destOrd="0" parTransId="{20027BB4-1618-463E-B299-5EA458340EB3}" sibTransId="{C9EFB035-6A59-4435-9F4D-E718742F1A5F}"/>
    <dgm:cxn modelId="{3C866E42-0187-495B-9F3B-A24062B9C8CE}" srcId="{5D38E072-1360-49C3-B023-32F149EEC663}" destId="{0761247E-6120-4398-BB6A-784E10FB9C08}" srcOrd="1" destOrd="0" parTransId="{C012BE59-6014-4550-B0C9-4D5EFEF50239}" sibTransId="{98A1D330-7B9E-44B0-96D2-62D6242F75A2}"/>
    <dgm:cxn modelId="{D8903D43-A5E1-4A00-84F6-694676A345F4}" srcId="{5D38E072-1360-49C3-B023-32F149EEC663}" destId="{6F569550-8336-43DA-81B8-878AB0FF6BB4}" srcOrd="2" destOrd="0" parTransId="{9D43BB69-10D2-4075-A8B5-8A965B276657}" sibTransId="{D4993C6C-D066-4A71-885D-81074A6B4446}"/>
    <dgm:cxn modelId="{6436914F-EB6B-4F9A-AB07-4591B5BD0041}" srcId="{06E8C808-F989-405F-A44D-C1143E2250BC}" destId="{5D38E072-1360-49C3-B023-32F149EEC663}" srcOrd="0" destOrd="0" parTransId="{4806E9AC-9649-4688-AD03-D240FCC46533}" sibTransId="{0E93DD09-B4BC-4312-8E98-68CEC6FFD0B4}"/>
    <dgm:cxn modelId="{63F38F7F-AB47-4D38-85D9-C1CDD9D654A7}" type="presOf" srcId="{6F569550-8336-43DA-81B8-878AB0FF6BB4}" destId="{2F5B1727-3711-49D2-8181-970E690FE3E0}" srcOrd="0" destOrd="0" presId="urn:microsoft.com/office/officeart/2005/8/layout/radial3"/>
    <dgm:cxn modelId="{92561FB7-7947-4F46-8D8B-1E47148EE62A}" type="presOf" srcId="{F76A82F5-48B2-4AF2-952F-5D221EB217D4}" destId="{6F326475-058D-43F4-8EE7-5D5F4C44460B}" srcOrd="0" destOrd="0" presId="urn:microsoft.com/office/officeart/2005/8/layout/radial3"/>
    <dgm:cxn modelId="{29FEC1D6-CDD0-4773-89C6-B2335CF276A0}" type="presOf" srcId="{5D38E072-1360-49C3-B023-32F149EEC663}" destId="{DC003903-75E6-436E-9248-8F214265A9CE}" srcOrd="0" destOrd="0" presId="urn:microsoft.com/office/officeart/2005/8/layout/radial3"/>
    <dgm:cxn modelId="{01BC7BE0-751A-498B-995E-E7803B727697}" type="presOf" srcId="{D6D30C0F-3D7F-4C8E-9174-1121F538CD37}" destId="{FA7D4E44-B5B7-44B4-A5AA-7C36CCE81DD4}" srcOrd="0" destOrd="0" presId="urn:microsoft.com/office/officeart/2005/8/layout/radial3"/>
    <dgm:cxn modelId="{10CD59E6-08DC-4B24-B8DB-6AF853C9C7EE}" type="presOf" srcId="{0761247E-6120-4398-BB6A-784E10FB9C08}" destId="{EBC0DAB2-F7DC-44D7-9DAC-E3E7B6888305}" srcOrd="0" destOrd="0" presId="urn:microsoft.com/office/officeart/2005/8/layout/radial3"/>
    <dgm:cxn modelId="{B50473EF-F86E-40F7-B05E-76A9E9A9E7E7}" srcId="{5D38E072-1360-49C3-B023-32F149EEC663}" destId="{F76A82F5-48B2-4AF2-952F-5D221EB217D4}" srcOrd="3" destOrd="0" parTransId="{5EA7879D-0634-416D-BEE7-C5E1016D1750}" sibTransId="{ECB6E28A-32EF-4DA8-8015-398D186CC939}"/>
    <dgm:cxn modelId="{FF4D6DEE-F477-44A6-B65F-A37505FC4E10}" type="presParOf" srcId="{C62377CD-42D0-4818-85B4-438B9807DBFA}" destId="{A026105F-FF44-4C76-A119-5C0C9636868B}" srcOrd="0" destOrd="0" presId="urn:microsoft.com/office/officeart/2005/8/layout/radial3"/>
    <dgm:cxn modelId="{B3E1ED39-E0B4-43DD-A651-242D384FA145}" type="presParOf" srcId="{A026105F-FF44-4C76-A119-5C0C9636868B}" destId="{DC003903-75E6-436E-9248-8F214265A9CE}" srcOrd="0" destOrd="0" presId="urn:microsoft.com/office/officeart/2005/8/layout/radial3"/>
    <dgm:cxn modelId="{D747E368-8B94-4C10-A66A-CF7AD5089369}" type="presParOf" srcId="{A026105F-FF44-4C76-A119-5C0C9636868B}" destId="{FA7D4E44-B5B7-44B4-A5AA-7C36CCE81DD4}" srcOrd="1" destOrd="0" presId="urn:microsoft.com/office/officeart/2005/8/layout/radial3"/>
    <dgm:cxn modelId="{C3035A62-6E40-406A-89C0-0B3068C2CF8F}" type="presParOf" srcId="{A026105F-FF44-4C76-A119-5C0C9636868B}" destId="{EBC0DAB2-F7DC-44D7-9DAC-E3E7B6888305}" srcOrd="2" destOrd="0" presId="urn:microsoft.com/office/officeart/2005/8/layout/radial3"/>
    <dgm:cxn modelId="{9099D0B8-E3BD-4EF9-8512-955EE8AC41C3}" type="presParOf" srcId="{A026105F-FF44-4C76-A119-5C0C9636868B}" destId="{2F5B1727-3711-49D2-8181-970E690FE3E0}" srcOrd="3" destOrd="0" presId="urn:microsoft.com/office/officeart/2005/8/layout/radial3"/>
    <dgm:cxn modelId="{4DF68443-57AB-48A2-A28C-3442C69F0D2C}" type="presParOf" srcId="{A026105F-FF44-4C76-A119-5C0C9636868B}" destId="{6F326475-058D-43F4-8EE7-5D5F4C44460B}" srcOrd="4" destOrd="0" presId="urn:microsoft.com/office/officeart/2005/8/layout/radial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E239707-4D25-45FE-9784-1EFD5ABF6A7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C8552B4-3F15-4A38-843C-CCE7CCD8EBC3}">
      <dgm:prSet phldrT="[Text]" custT="1"/>
      <dgm:spPr/>
      <dgm:t>
        <a:bodyPr/>
        <a:lstStyle/>
        <a:p>
          <a:pPr algn="ctr"/>
          <a:r>
            <a:rPr lang="en-GB" sz="1200">
              <a:latin typeface="Arial" panose="020B0604020202020204" pitchFamily="34" charset="0"/>
              <a:cs typeface="Arial" panose="020B0604020202020204" pitchFamily="34" charset="0"/>
            </a:rPr>
            <a:t>Notification </a:t>
          </a:r>
        </a:p>
        <a:p>
          <a:pPr algn="ctr"/>
          <a:r>
            <a:rPr lang="en-GB" sz="1200">
              <a:latin typeface="Arial" panose="020B0604020202020204" pitchFamily="34" charset="0"/>
              <a:cs typeface="Arial" panose="020B0604020202020204" pitchFamily="34" charset="0"/>
            </a:rPr>
            <a:t>of </a:t>
          </a:r>
        </a:p>
        <a:p>
          <a:pPr algn="ctr"/>
          <a:r>
            <a:rPr lang="en-GB" sz="1200">
              <a:latin typeface="Arial" panose="020B0604020202020204" pitchFamily="34" charset="0"/>
              <a:cs typeface="Arial" panose="020B0604020202020204" pitchFamily="34" charset="0"/>
            </a:rPr>
            <a:t>    allegation	</a:t>
          </a:r>
        </a:p>
      </dgm:t>
    </dgm:pt>
    <dgm:pt modelId="{097E9EDD-880F-4366-BA32-8941C0FA9793}" type="parTrans" cxnId="{2E031EEB-54B6-43DA-8B52-F340C5D926F8}">
      <dgm:prSet/>
      <dgm:spPr/>
      <dgm:t>
        <a:bodyPr/>
        <a:lstStyle/>
        <a:p>
          <a:endParaRPr lang="en-GB"/>
        </a:p>
      </dgm:t>
    </dgm:pt>
    <dgm:pt modelId="{5DCA32F9-B495-4276-A49C-9758D73A747E}" type="sibTrans" cxnId="{2E031EEB-54B6-43DA-8B52-F340C5D926F8}">
      <dgm:prSet/>
      <dgm:spPr/>
      <dgm:t>
        <a:bodyPr/>
        <a:lstStyle/>
        <a:p>
          <a:endParaRPr lang="en-GB"/>
        </a:p>
      </dgm:t>
    </dgm:pt>
    <dgm:pt modelId="{D5841ED4-6F36-4C45-B992-458718BAF914}">
      <dgm:prSet phldrT="[Text]" custT="1"/>
      <dgm:spPr/>
      <dgm:t>
        <a:bodyPr/>
        <a:lstStyle/>
        <a:p>
          <a:r>
            <a:rPr lang="en-GB" sz="1200">
              <a:latin typeface="Arial" panose="020B0604020202020204" pitchFamily="34" charset="0"/>
              <a:cs typeface="Arial" panose="020B0604020202020204" pitchFamily="34" charset="0"/>
            </a:rPr>
            <a:t>Manager notifies the employee in writing of the allegation and the potential outcome if the allegation is founded</a:t>
          </a:r>
        </a:p>
      </dgm:t>
    </dgm:pt>
    <dgm:pt modelId="{28BAB074-0F5E-4195-B3AF-C0F76AEF4350}" type="parTrans" cxnId="{75F0E5CE-4A58-4AAA-B55C-BBA7A6DA92C3}">
      <dgm:prSet/>
      <dgm:spPr/>
      <dgm:t>
        <a:bodyPr/>
        <a:lstStyle/>
        <a:p>
          <a:endParaRPr lang="en-GB"/>
        </a:p>
      </dgm:t>
    </dgm:pt>
    <dgm:pt modelId="{6C4DFB3F-88D5-407B-B5C1-D5DBF1E83823}" type="sibTrans" cxnId="{75F0E5CE-4A58-4AAA-B55C-BBA7A6DA92C3}">
      <dgm:prSet/>
      <dgm:spPr/>
      <dgm:t>
        <a:bodyPr/>
        <a:lstStyle/>
        <a:p>
          <a:endParaRPr lang="en-GB"/>
        </a:p>
      </dgm:t>
    </dgm:pt>
    <dgm:pt modelId="{68F17FCF-338C-44F5-8485-14DB15EA0396}">
      <dgm:prSet phldrT="[Text]" custT="1"/>
      <dgm:spPr/>
      <dgm:t>
        <a:bodyPr/>
        <a:lstStyle/>
        <a:p>
          <a:r>
            <a:rPr lang="en-GB" sz="1200">
              <a:latin typeface="Arial" panose="020B0604020202020204" pitchFamily="34" charset="0"/>
              <a:cs typeface="Arial" panose="020B0604020202020204" pitchFamily="34" charset="0"/>
            </a:rPr>
            <a:t>Investigation</a:t>
          </a:r>
        </a:p>
      </dgm:t>
    </dgm:pt>
    <dgm:pt modelId="{98EAC9C4-0874-4D1D-A08B-BBE282A301CC}" type="parTrans" cxnId="{F4CA7A1A-CD58-43F3-91DF-003D8A182DFE}">
      <dgm:prSet/>
      <dgm:spPr/>
      <dgm:t>
        <a:bodyPr/>
        <a:lstStyle/>
        <a:p>
          <a:endParaRPr lang="en-GB"/>
        </a:p>
      </dgm:t>
    </dgm:pt>
    <dgm:pt modelId="{2C6EF797-6D0B-471E-9838-DB988CBE28FA}" type="sibTrans" cxnId="{F4CA7A1A-CD58-43F3-91DF-003D8A182DFE}">
      <dgm:prSet/>
      <dgm:spPr/>
      <dgm:t>
        <a:bodyPr/>
        <a:lstStyle/>
        <a:p>
          <a:endParaRPr lang="en-GB"/>
        </a:p>
      </dgm:t>
    </dgm:pt>
    <dgm:pt modelId="{C515FF82-D879-481F-BA2A-EB7B674C6ECF}">
      <dgm:prSet phldrT="[Text]" custT="1"/>
      <dgm:spPr/>
      <dgm:t>
        <a:bodyPr/>
        <a:lstStyle/>
        <a:p>
          <a:r>
            <a:rPr lang="en-GB" sz="1200">
              <a:latin typeface="Arial" panose="020B0604020202020204" pitchFamily="34" charset="0"/>
              <a:cs typeface="Arial" panose="020B0604020202020204" pitchFamily="34" charset="0"/>
            </a:rPr>
            <a:t>The Manager investigates the allegation, inviting witnesses, collecting any other available evidence, employee is invited to provide an explanation of allegation </a:t>
          </a:r>
        </a:p>
      </dgm:t>
    </dgm:pt>
    <dgm:pt modelId="{B6519133-3D39-4865-9AC3-0247231FE6EC}" type="parTrans" cxnId="{3DF9CD06-A70A-4D31-8FE5-D7B694502B39}">
      <dgm:prSet/>
      <dgm:spPr/>
      <dgm:t>
        <a:bodyPr/>
        <a:lstStyle/>
        <a:p>
          <a:endParaRPr lang="en-GB"/>
        </a:p>
      </dgm:t>
    </dgm:pt>
    <dgm:pt modelId="{569BF958-D0C5-4E1E-9ED1-29C5224D5FED}" type="sibTrans" cxnId="{3DF9CD06-A70A-4D31-8FE5-D7B694502B39}">
      <dgm:prSet/>
      <dgm:spPr/>
      <dgm:t>
        <a:bodyPr/>
        <a:lstStyle/>
        <a:p>
          <a:endParaRPr lang="en-GB"/>
        </a:p>
      </dgm:t>
    </dgm:pt>
    <dgm:pt modelId="{7381C188-D7CE-48EA-B67A-12FC81E44560}">
      <dgm:prSet phldrT="[Text]" custT="1"/>
      <dgm:spPr/>
      <dgm:t>
        <a:bodyPr/>
        <a:lstStyle/>
        <a:p>
          <a:r>
            <a:rPr lang="en-GB" sz="1200">
              <a:latin typeface="Arial" panose="020B0604020202020204" pitchFamily="34" charset="0"/>
              <a:cs typeface="Arial" panose="020B0604020202020204" pitchFamily="34" charset="0"/>
            </a:rPr>
            <a:t>Manager decides if there is a case to answer</a:t>
          </a:r>
        </a:p>
      </dgm:t>
    </dgm:pt>
    <dgm:pt modelId="{6B85701B-C9C2-4564-BED2-17914D140B5E}" type="parTrans" cxnId="{87FF1084-D597-435E-AAB8-4FC1D1718A64}">
      <dgm:prSet/>
      <dgm:spPr/>
      <dgm:t>
        <a:bodyPr/>
        <a:lstStyle/>
        <a:p>
          <a:endParaRPr lang="en-GB"/>
        </a:p>
      </dgm:t>
    </dgm:pt>
    <dgm:pt modelId="{755E588F-BC79-4F35-A427-C878B1BFD945}" type="sibTrans" cxnId="{87FF1084-D597-435E-AAB8-4FC1D1718A64}">
      <dgm:prSet/>
      <dgm:spPr/>
      <dgm:t>
        <a:bodyPr/>
        <a:lstStyle/>
        <a:p>
          <a:endParaRPr lang="en-GB"/>
        </a:p>
      </dgm:t>
    </dgm:pt>
    <dgm:pt modelId="{C8A1CA6F-894F-470B-B2CD-E6640F1C5D65}">
      <dgm:prSet phldrT="[Text]" custT="1"/>
      <dgm:spPr/>
      <dgm:t>
        <a:bodyPr/>
        <a:lstStyle/>
        <a:p>
          <a:r>
            <a:rPr lang="en-GB" sz="1200">
              <a:latin typeface="Arial" panose="020B0604020202020204" pitchFamily="34" charset="0"/>
              <a:cs typeface="Arial" panose="020B0604020202020204" pitchFamily="34" charset="0"/>
            </a:rPr>
            <a:t>Manager reviews available evidence and consdiers whether if formal action should be taken</a:t>
          </a:r>
        </a:p>
      </dgm:t>
    </dgm:pt>
    <dgm:pt modelId="{54BE5E92-2DAC-48FC-955D-73A0A9D79637}" type="parTrans" cxnId="{085F99D6-1A3E-41B7-A0F8-C67030541BB0}">
      <dgm:prSet/>
      <dgm:spPr/>
      <dgm:t>
        <a:bodyPr/>
        <a:lstStyle/>
        <a:p>
          <a:endParaRPr lang="en-GB"/>
        </a:p>
      </dgm:t>
    </dgm:pt>
    <dgm:pt modelId="{6404EB05-BB38-46BC-98B3-1864F3F7589A}" type="sibTrans" cxnId="{085F99D6-1A3E-41B7-A0F8-C67030541BB0}">
      <dgm:prSet/>
      <dgm:spPr/>
      <dgm:t>
        <a:bodyPr/>
        <a:lstStyle/>
        <a:p>
          <a:endParaRPr lang="en-GB"/>
        </a:p>
      </dgm:t>
    </dgm:pt>
    <dgm:pt modelId="{8D0DCA7A-1C8F-43F3-B6FA-2C050A3B0091}">
      <dgm:prSet phldrT="[Text]" custT="1"/>
      <dgm:spPr/>
      <dgm:t>
        <a:bodyPr/>
        <a:lstStyle/>
        <a:p>
          <a:r>
            <a:rPr lang="en-GB" sz="1200">
              <a:latin typeface="Arial" panose="020B0604020202020204" pitchFamily="34" charset="0"/>
              <a:cs typeface="Arial" panose="020B0604020202020204" pitchFamily="34" charset="0"/>
            </a:rPr>
            <a:t>Employee will be advised if case will proceed to a hearing, or, if no further action should be taken</a:t>
          </a:r>
        </a:p>
      </dgm:t>
    </dgm:pt>
    <dgm:pt modelId="{4C8313C5-13B2-4879-A44E-73297ED3897F}" type="parTrans" cxnId="{B696DFEE-4F77-47D5-AB3B-7C73E1F2119B}">
      <dgm:prSet/>
      <dgm:spPr/>
      <dgm:t>
        <a:bodyPr/>
        <a:lstStyle/>
        <a:p>
          <a:endParaRPr lang="en-GB"/>
        </a:p>
      </dgm:t>
    </dgm:pt>
    <dgm:pt modelId="{F1D5EBB5-78F7-4122-88BC-9DBFBCED1037}" type="sibTrans" cxnId="{B696DFEE-4F77-47D5-AB3B-7C73E1F2119B}">
      <dgm:prSet/>
      <dgm:spPr/>
      <dgm:t>
        <a:bodyPr/>
        <a:lstStyle/>
        <a:p>
          <a:endParaRPr lang="en-GB"/>
        </a:p>
      </dgm:t>
    </dgm:pt>
    <dgm:pt modelId="{CA1B65DD-DCFF-45F8-8701-67846FDCF20F}">
      <dgm:prSet phldrT="[Text]" custT="1"/>
      <dgm:spPr/>
      <dgm:t>
        <a:bodyPr/>
        <a:lstStyle/>
        <a:p>
          <a:r>
            <a:rPr lang="en-GB" sz="1200">
              <a:latin typeface="Arial" panose="020B0604020202020204" pitchFamily="34" charset="0"/>
              <a:cs typeface="Arial" panose="020B0604020202020204" pitchFamily="34" charset="0"/>
            </a:rPr>
            <a:t>Employees are usually given five working days notice of an investigation and can be accompanied</a:t>
          </a:r>
        </a:p>
      </dgm:t>
    </dgm:pt>
    <dgm:pt modelId="{C4BB3FB6-7B1C-4E8E-9A80-0559CE9DE3A0}" type="parTrans" cxnId="{BC35D885-21E9-41A7-8AA3-F4945DBA97F5}">
      <dgm:prSet/>
      <dgm:spPr/>
      <dgm:t>
        <a:bodyPr/>
        <a:lstStyle/>
        <a:p>
          <a:endParaRPr lang="en-GB"/>
        </a:p>
      </dgm:t>
    </dgm:pt>
    <dgm:pt modelId="{22695705-55E0-46A9-8225-3DF1046023E1}" type="sibTrans" cxnId="{BC35D885-21E9-41A7-8AA3-F4945DBA97F5}">
      <dgm:prSet/>
      <dgm:spPr/>
      <dgm:t>
        <a:bodyPr/>
        <a:lstStyle/>
        <a:p>
          <a:endParaRPr lang="en-GB"/>
        </a:p>
      </dgm:t>
    </dgm:pt>
    <dgm:pt modelId="{FD70738B-283A-4B6D-A207-9ECF0F23E558}">
      <dgm:prSet custT="1"/>
      <dgm:spPr/>
      <dgm:t>
        <a:bodyPr/>
        <a:lstStyle/>
        <a:p>
          <a:r>
            <a:rPr lang="en-GB" sz="1200">
              <a:latin typeface="Arial" panose="020B0604020202020204" pitchFamily="34" charset="0"/>
              <a:cs typeface="Arial" panose="020B0604020202020204" pitchFamily="34" charset="0"/>
            </a:rPr>
            <a:t>If case proceeds to a hearing</a:t>
          </a:r>
        </a:p>
      </dgm:t>
    </dgm:pt>
    <dgm:pt modelId="{B1772E97-8C5D-474D-830A-48C9202A3B8A}" type="parTrans" cxnId="{7EE68533-8D29-4DF6-B34C-E823D5ADB271}">
      <dgm:prSet/>
      <dgm:spPr/>
      <dgm:t>
        <a:bodyPr/>
        <a:lstStyle/>
        <a:p>
          <a:endParaRPr lang="en-GB"/>
        </a:p>
      </dgm:t>
    </dgm:pt>
    <dgm:pt modelId="{D2CE1ADA-0A96-4ABD-8BE4-CE5B7DF608C6}" type="sibTrans" cxnId="{7EE68533-8D29-4DF6-B34C-E823D5ADB271}">
      <dgm:prSet/>
      <dgm:spPr/>
      <dgm:t>
        <a:bodyPr/>
        <a:lstStyle/>
        <a:p>
          <a:endParaRPr lang="en-GB"/>
        </a:p>
      </dgm:t>
    </dgm:pt>
    <dgm:pt modelId="{048AF437-313F-427F-B3BA-C79890D06FD4}">
      <dgm:prSet custT="1"/>
      <dgm:spPr/>
      <dgm:t>
        <a:bodyPr/>
        <a:lstStyle/>
        <a:p>
          <a:r>
            <a:rPr lang="en-GB" sz="1200">
              <a:latin typeface="Arial" panose="020B0604020202020204" pitchFamily="34" charset="0"/>
              <a:cs typeface="Arial" panose="020B0604020202020204" pitchFamily="34" charset="0"/>
            </a:rPr>
            <a:t>Employee is invited to disciplinary hearing, giving five days notice and can be accompanied.  The employee may call witnesses</a:t>
          </a:r>
        </a:p>
      </dgm:t>
    </dgm:pt>
    <dgm:pt modelId="{22FD4579-5C2E-4CF5-B9E0-E305D35135FD}" type="parTrans" cxnId="{2B42D746-A707-4698-8188-B231E24EBF0F}">
      <dgm:prSet/>
      <dgm:spPr/>
      <dgm:t>
        <a:bodyPr/>
        <a:lstStyle/>
        <a:p>
          <a:endParaRPr lang="en-GB"/>
        </a:p>
      </dgm:t>
    </dgm:pt>
    <dgm:pt modelId="{84B623DF-EB08-4004-A572-279FA62F1DFB}" type="sibTrans" cxnId="{2B42D746-A707-4698-8188-B231E24EBF0F}">
      <dgm:prSet/>
      <dgm:spPr/>
      <dgm:t>
        <a:bodyPr/>
        <a:lstStyle/>
        <a:p>
          <a:endParaRPr lang="en-GB"/>
        </a:p>
      </dgm:t>
    </dgm:pt>
    <dgm:pt modelId="{EF606C4D-1DE0-4A82-81FF-39AD82A47937}">
      <dgm:prSet custT="1"/>
      <dgm:spPr/>
      <dgm:t>
        <a:bodyPr/>
        <a:lstStyle/>
        <a:p>
          <a:endParaRPr lang="en-GB" sz="1200">
            <a:latin typeface="Arial" panose="020B0604020202020204" pitchFamily="34" charset="0"/>
            <a:cs typeface="Arial" panose="020B0604020202020204" pitchFamily="34" charset="0"/>
          </a:endParaRPr>
        </a:p>
      </dgm:t>
    </dgm:pt>
    <dgm:pt modelId="{DD3A2A69-2EAF-4D71-BEEF-31FD3FA28B79}" type="parTrans" cxnId="{3B9826FF-DFAB-4926-AA95-414D6F0F0C34}">
      <dgm:prSet/>
      <dgm:spPr/>
      <dgm:t>
        <a:bodyPr/>
        <a:lstStyle/>
        <a:p>
          <a:endParaRPr lang="en-GB"/>
        </a:p>
      </dgm:t>
    </dgm:pt>
    <dgm:pt modelId="{5499FC07-ED65-44F2-9803-18618601C63B}" type="sibTrans" cxnId="{3B9826FF-DFAB-4926-AA95-414D6F0F0C34}">
      <dgm:prSet/>
      <dgm:spPr/>
      <dgm:t>
        <a:bodyPr/>
        <a:lstStyle/>
        <a:p>
          <a:endParaRPr lang="en-GB"/>
        </a:p>
      </dgm:t>
    </dgm:pt>
    <dgm:pt modelId="{6B910ECE-0533-410F-87FA-54E2D1E35F74}">
      <dgm:prSet custT="1"/>
      <dgm:spPr/>
      <dgm:t>
        <a:bodyPr/>
        <a:lstStyle/>
        <a:p>
          <a:r>
            <a:rPr lang="en-GB" sz="1200">
              <a:latin typeface="Arial" panose="020B0604020202020204" pitchFamily="34" charset="0"/>
              <a:cs typeface="Arial" panose="020B0604020202020204" pitchFamily="34" charset="0"/>
            </a:rPr>
            <a:t>The employee will be provided with the evidence that the manager will present at the hearing, along with the names of any witnesses that will be called by management, five working days in advance of hte hearing</a:t>
          </a:r>
        </a:p>
      </dgm:t>
    </dgm:pt>
    <dgm:pt modelId="{DC4F0303-4EA2-480A-A1C1-43BE097CB77F}" type="parTrans" cxnId="{8B3BECF4-3A2F-41DB-83F0-7A3111BBDB80}">
      <dgm:prSet/>
      <dgm:spPr/>
      <dgm:t>
        <a:bodyPr/>
        <a:lstStyle/>
        <a:p>
          <a:endParaRPr lang="en-GB"/>
        </a:p>
      </dgm:t>
    </dgm:pt>
    <dgm:pt modelId="{E3536F25-5CB7-4C91-A4BD-FF9831CB7160}" type="sibTrans" cxnId="{8B3BECF4-3A2F-41DB-83F0-7A3111BBDB80}">
      <dgm:prSet/>
      <dgm:spPr/>
      <dgm:t>
        <a:bodyPr/>
        <a:lstStyle/>
        <a:p>
          <a:endParaRPr lang="en-GB"/>
        </a:p>
      </dgm:t>
    </dgm:pt>
    <dgm:pt modelId="{D46C17C0-AB48-4777-A5A8-081D4C769612}">
      <dgm:prSet custT="1"/>
      <dgm:spPr/>
      <dgm:t>
        <a:bodyPr/>
        <a:lstStyle/>
        <a:p>
          <a:r>
            <a:rPr lang="en-GB" sz="1200">
              <a:latin typeface="Arial" panose="020B0604020202020204" pitchFamily="34" charset="0"/>
              <a:cs typeface="Arial" panose="020B0604020202020204" pitchFamily="34" charset="0"/>
            </a:rPr>
            <a:t>The employee must provide any documents that they will be relying upon at the hearing and names of witnesses that the employee intends to call two working days in advance of the meeting.  contd...</a:t>
          </a:r>
        </a:p>
      </dgm:t>
    </dgm:pt>
    <dgm:pt modelId="{A4D5A6E4-ED85-41C4-BF02-69DD72C4FA37}" type="parTrans" cxnId="{E70BDFBA-55E7-49A2-A603-FF173D6F3AB3}">
      <dgm:prSet/>
      <dgm:spPr/>
      <dgm:t>
        <a:bodyPr/>
        <a:lstStyle/>
        <a:p>
          <a:endParaRPr lang="en-GB"/>
        </a:p>
      </dgm:t>
    </dgm:pt>
    <dgm:pt modelId="{AE0317B3-E3E4-4CB3-8897-C9A88D9FE4A6}" type="sibTrans" cxnId="{E70BDFBA-55E7-49A2-A603-FF173D6F3AB3}">
      <dgm:prSet/>
      <dgm:spPr/>
      <dgm:t>
        <a:bodyPr/>
        <a:lstStyle/>
        <a:p>
          <a:endParaRPr lang="en-GB"/>
        </a:p>
      </dgm:t>
    </dgm:pt>
    <dgm:pt modelId="{3D2B6CD6-CCA4-4A68-A314-6AF4E0F39DE5}">
      <dgm:prSet custT="1"/>
      <dgm:spPr/>
      <dgm:t>
        <a:bodyPr/>
        <a:lstStyle/>
        <a:p>
          <a:endParaRPr lang="en-GB" sz="1200">
            <a:latin typeface="Arial" panose="020B0604020202020204" pitchFamily="34" charset="0"/>
            <a:cs typeface="Arial" panose="020B0604020202020204" pitchFamily="34" charset="0"/>
          </a:endParaRPr>
        </a:p>
      </dgm:t>
    </dgm:pt>
    <dgm:pt modelId="{C7FDBBD9-F8C2-48CA-BC05-6A85F654150C}" type="parTrans" cxnId="{F2744025-09EE-4A9B-B19A-BA646E2AC1B7}">
      <dgm:prSet/>
      <dgm:spPr/>
      <dgm:t>
        <a:bodyPr/>
        <a:lstStyle/>
        <a:p>
          <a:endParaRPr lang="en-GB"/>
        </a:p>
      </dgm:t>
    </dgm:pt>
    <dgm:pt modelId="{67C1E35C-15B8-4371-BA8A-91B08DEC5CA0}" type="sibTrans" cxnId="{F2744025-09EE-4A9B-B19A-BA646E2AC1B7}">
      <dgm:prSet/>
      <dgm:spPr/>
      <dgm:t>
        <a:bodyPr/>
        <a:lstStyle/>
        <a:p>
          <a:endParaRPr lang="en-GB"/>
        </a:p>
      </dgm:t>
    </dgm:pt>
    <dgm:pt modelId="{AAF06D59-53D3-4162-90B6-1ABAFCE97F87}">
      <dgm:prSet custT="1"/>
      <dgm:spPr/>
      <dgm:t>
        <a:bodyPr/>
        <a:lstStyle/>
        <a:p>
          <a:endParaRPr lang="en-GB" sz="1200">
            <a:latin typeface="Arial" panose="020B0604020202020204" pitchFamily="34" charset="0"/>
            <a:cs typeface="Arial" panose="020B0604020202020204" pitchFamily="34" charset="0"/>
          </a:endParaRPr>
        </a:p>
      </dgm:t>
    </dgm:pt>
    <dgm:pt modelId="{32D7C482-0EA8-4F1D-8E93-67DEDF6F5F6E}" type="parTrans" cxnId="{BB328389-2F5B-4559-9D82-F08F529D3395}">
      <dgm:prSet/>
      <dgm:spPr/>
      <dgm:t>
        <a:bodyPr/>
        <a:lstStyle/>
        <a:p>
          <a:endParaRPr lang="en-GB"/>
        </a:p>
      </dgm:t>
    </dgm:pt>
    <dgm:pt modelId="{FF1D9F5E-C080-4688-A4A1-891FD111D2B6}" type="sibTrans" cxnId="{BB328389-2F5B-4559-9D82-F08F529D3395}">
      <dgm:prSet/>
      <dgm:spPr/>
      <dgm:t>
        <a:bodyPr/>
        <a:lstStyle/>
        <a:p>
          <a:endParaRPr lang="en-GB"/>
        </a:p>
      </dgm:t>
    </dgm:pt>
    <dgm:pt modelId="{9AB402F1-BFBB-481E-AF1A-9832F7AA98C8}">
      <dgm:prSet custT="1"/>
      <dgm:spPr/>
      <dgm:t>
        <a:bodyPr/>
        <a:lstStyle/>
        <a:p>
          <a:endParaRPr lang="en-GB" sz="1200">
            <a:latin typeface="Arial" panose="020B0604020202020204" pitchFamily="34" charset="0"/>
            <a:cs typeface="Arial" panose="020B0604020202020204" pitchFamily="34" charset="0"/>
          </a:endParaRPr>
        </a:p>
      </dgm:t>
    </dgm:pt>
    <dgm:pt modelId="{0169C72E-8988-4EE3-8486-3D266840A176}" type="parTrans" cxnId="{56E1766D-9E0A-4B36-9A41-42C296B599E3}">
      <dgm:prSet/>
      <dgm:spPr/>
      <dgm:t>
        <a:bodyPr/>
        <a:lstStyle/>
        <a:p>
          <a:endParaRPr lang="en-GB"/>
        </a:p>
      </dgm:t>
    </dgm:pt>
    <dgm:pt modelId="{89F484B6-4DC5-42CA-8E02-7395FC281506}" type="sibTrans" cxnId="{56E1766D-9E0A-4B36-9A41-42C296B599E3}">
      <dgm:prSet/>
      <dgm:spPr/>
      <dgm:t>
        <a:bodyPr/>
        <a:lstStyle/>
        <a:p>
          <a:endParaRPr lang="en-GB"/>
        </a:p>
      </dgm:t>
    </dgm:pt>
    <dgm:pt modelId="{C7EA8449-8164-4A76-B00F-95DEEB351996}" type="pres">
      <dgm:prSet presAssocID="{0E239707-4D25-45FE-9784-1EFD5ABF6A74}" presName="linearFlow" presStyleCnt="0">
        <dgm:presLayoutVars>
          <dgm:dir/>
          <dgm:animLvl val="lvl"/>
          <dgm:resizeHandles val="exact"/>
        </dgm:presLayoutVars>
      </dgm:prSet>
      <dgm:spPr/>
    </dgm:pt>
    <dgm:pt modelId="{9714A384-5FB3-425E-88DD-2E81624ED116}" type="pres">
      <dgm:prSet presAssocID="{DC8552B4-3F15-4A38-843C-CCE7CCD8EBC3}" presName="composite" presStyleCnt="0"/>
      <dgm:spPr/>
    </dgm:pt>
    <dgm:pt modelId="{38615695-3245-4A75-A3A5-87ED22D269FE}" type="pres">
      <dgm:prSet presAssocID="{DC8552B4-3F15-4A38-843C-CCE7CCD8EBC3}" presName="parentText" presStyleLbl="alignNode1" presStyleIdx="0" presStyleCnt="4">
        <dgm:presLayoutVars>
          <dgm:chMax val="1"/>
          <dgm:bulletEnabled val="1"/>
        </dgm:presLayoutVars>
      </dgm:prSet>
      <dgm:spPr/>
    </dgm:pt>
    <dgm:pt modelId="{216DD672-9E16-45D7-B7CE-545DD87AD8BE}" type="pres">
      <dgm:prSet presAssocID="{DC8552B4-3F15-4A38-843C-CCE7CCD8EBC3}" presName="descendantText" presStyleLbl="alignAcc1" presStyleIdx="0" presStyleCnt="4">
        <dgm:presLayoutVars>
          <dgm:bulletEnabled val="1"/>
        </dgm:presLayoutVars>
      </dgm:prSet>
      <dgm:spPr/>
    </dgm:pt>
    <dgm:pt modelId="{C8F38D39-0A8D-4968-A46F-9052FD2600E5}" type="pres">
      <dgm:prSet presAssocID="{5DCA32F9-B495-4276-A49C-9758D73A747E}" presName="sp" presStyleCnt="0"/>
      <dgm:spPr/>
    </dgm:pt>
    <dgm:pt modelId="{B2B788F8-3AA6-42CE-992C-59B3E9D32EAA}" type="pres">
      <dgm:prSet presAssocID="{68F17FCF-338C-44F5-8485-14DB15EA0396}" presName="composite" presStyleCnt="0"/>
      <dgm:spPr/>
    </dgm:pt>
    <dgm:pt modelId="{541D0BE9-40CA-458E-BD42-306FD98D9D69}" type="pres">
      <dgm:prSet presAssocID="{68F17FCF-338C-44F5-8485-14DB15EA0396}" presName="parentText" presStyleLbl="alignNode1" presStyleIdx="1" presStyleCnt="4">
        <dgm:presLayoutVars>
          <dgm:chMax val="1"/>
          <dgm:bulletEnabled val="1"/>
        </dgm:presLayoutVars>
      </dgm:prSet>
      <dgm:spPr/>
    </dgm:pt>
    <dgm:pt modelId="{983E1BF7-9FDF-400D-A994-063A328D3FC0}" type="pres">
      <dgm:prSet presAssocID="{68F17FCF-338C-44F5-8485-14DB15EA0396}" presName="descendantText" presStyleLbl="alignAcc1" presStyleIdx="1" presStyleCnt="4">
        <dgm:presLayoutVars>
          <dgm:bulletEnabled val="1"/>
        </dgm:presLayoutVars>
      </dgm:prSet>
      <dgm:spPr/>
    </dgm:pt>
    <dgm:pt modelId="{88708104-BDC8-49CD-918D-D8DA6F7F1C8C}" type="pres">
      <dgm:prSet presAssocID="{2C6EF797-6D0B-471E-9838-DB988CBE28FA}" presName="sp" presStyleCnt="0"/>
      <dgm:spPr/>
    </dgm:pt>
    <dgm:pt modelId="{03C057AD-D22B-441F-AC07-687D0661C125}" type="pres">
      <dgm:prSet presAssocID="{7381C188-D7CE-48EA-B67A-12FC81E44560}" presName="composite" presStyleCnt="0"/>
      <dgm:spPr/>
    </dgm:pt>
    <dgm:pt modelId="{4B555C0C-58E3-46F7-A343-3570E42641E1}" type="pres">
      <dgm:prSet presAssocID="{7381C188-D7CE-48EA-B67A-12FC81E44560}" presName="parentText" presStyleLbl="alignNode1" presStyleIdx="2" presStyleCnt="4">
        <dgm:presLayoutVars>
          <dgm:chMax val="1"/>
          <dgm:bulletEnabled val="1"/>
        </dgm:presLayoutVars>
      </dgm:prSet>
      <dgm:spPr/>
    </dgm:pt>
    <dgm:pt modelId="{48CD0246-694F-4514-9E0A-CCF8436F4612}" type="pres">
      <dgm:prSet presAssocID="{7381C188-D7CE-48EA-B67A-12FC81E44560}" presName="descendantText" presStyleLbl="alignAcc1" presStyleIdx="2" presStyleCnt="4">
        <dgm:presLayoutVars>
          <dgm:bulletEnabled val="1"/>
        </dgm:presLayoutVars>
      </dgm:prSet>
      <dgm:spPr/>
    </dgm:pt>
    <dgm:pt modelId="{4EBB5F39-34A6-4C1B-8E33-5276F1A9646B}" type="pres">
      <dgm:prSet presAssocID="{755E588F-BC79-4F35-A427-C878B1BFD945}" presName="sp" presStyleCnt="0"/>
      <dgm:spPr/>
    </dgm:pt>
    <dgm:pt modelId="{A7CBC307-24B2-430D-A1DE-FBFB310A9947}" type="pres">
      <dgm:prSet presAssocID="{FD70738B-283A-4B6D-A207-9ECF0F23E558}" presName="composite" presStyleCnt="0"/>
      <dgm:spPr/>
    </dgm:pt>
    <dgm:pt modelId="{D17DDE25-01FF-42AB-87BB-331F8AC0CFF8}" type="pres">
      <dgm:prSet presAssocID="{FD70738B-283A-4B6D-A207-9ECF0F23E558}" presName="parentText" presStyleLbl="alignNode1" presStyleIdx="3" presStyleCnt="4">
        <dgm:presLayoutVars>
          <dgm:chMax val="1"/>
          <dgm:bulletEnabled val="1"/>
        </dgm:presLayoutVars>
      </dgm:prSet>
      <dgm:spPr/>
    </dgm:pt>
    <dgm:pt modelId="{6E791A6C-CDCC-43D1-ACF6-5C2393F7A9F0}" type="pres">
      <dgm:prSet presAssocID="{FD70738B-283A-4B6D-A207-9ECF0F23E558}" presName="descendantText" presStyleLbl="alignAcc1" presStyleIdx="3" presStyleCnt="4" custScaleY="108468">
        <dgm:presLayoutVars>
          <dgm:bulletEnabled val="1"/>
        </dgm:presLayoutVars>
      </dgm:prSet>
      <dgm:spPr/>
    </dgm:pt>
  </dgm:ptLst>
  <dgm:cxnLst>
    <dgm:cxn modelId="{3DF9CD06-A70A-4D31-8FE5-D7B694502B39}" srcId="{68F17FCF-338C-44F5-8485-14DB15EA0396}" destId="{C515FF82-D879-481F-BA2A-EB7B674C6ECF}" srcOrd="0" destOrd="0" parTransId="{B6519133-3D39-4865-9AC3-0247231FE6EC}" sibTransId="{569BF958-D0C5-4E1E-9ED1-29C5224D5FED}"/>
    <dgm:cxn modelId="{67594D12-CAF4-4B4B-BB37-E12348594D04}" type="presOf" srcId="{AAF06D59-53D3-4162-90B6-1ABAFCE97F87}" destId="{6E791A6C-CDCC-43D1-ACF6-5C2393F7A9F0}" srcOrd="0" destOrd="0" presId="urn:microsoft.com/office/officeart/2005/8/layout/chevron2"/>
    <dgm:cxn modelId="{F4CA7A1A-CD58-43F3-91DF-003D8A182DFE}" srcId="{0E239707-4D25-45FE-9784-1EFD5ABF6A74}" destId="{68F17FCF-338C-44F5-8485-14DB15EA0396}" srcOrd="1" destOrd="0" parTransId="{98EAC9C4-0874-4D1D-A08B-BBE282A301CC}" sibTransId="{2C6EF797-6D0B-471E-9838-DB988CBE28FA}"/>
    <dgm:cxn modelId="{53ED0F20-96F9-480E-B490-FC72C324A1A8}" type="presOf" srcId="{7381C188-D7CE-48EA-B67A-12FC81E44560}" destId="{4B555C0C-58E3-46F7-A343-3570E42641E1}" srcOrd="0" destOrd="0" presId="urn:microsoft.com/office/officeart/2005/8/layout/chevron2"/>
    <dgm:cxn modelId="{F2744025-09EE-4A9B-B19A-BA646E2AC1B7}" srcId="{FD70738B-283A-4B6D-A207-9ECF0F23E558}" destId="{3D2B6CD6-CCA4-4A68-A314-6AF4E0F39DE5}" srcOrd="5" destOrd="0" parTransId="{C7FDBBD9-F8C2-48CA-BC05-6A85F654150C}" sibTransId="{67C1E35C-15B8-4371-BA8A-91B08DEC5CA0}"/>
    <dgm:cxn modelId="{71716129-CFA2-4225-813C-E9E876EE04F8}" type="presOf" srcId="{FD70738B-283A-4B6D-A207-9ECF0F23E558}" destId="{D17DDE25-01FF-42AB-87BB-331F8AC0CFF8}" srcOrd="0" destOrd="0" presId="urn:microsoft.com/office/officeart/2005/8/layout/chevron2"/>
    <dgm:cxn modelId="{B9DBB02B-6B0B-4E95-9B91-063E6D91AE53}" type="presOf" srcId="{C8A1CA6F-894F-470B-B2CD-E6640F1C5D65}" destId="{48CD0246-694F-4514-9E0A-CCF8436F4612}" srcOrd="0" destOrd="0" presId="urn:microsoft.com/office/officeart/2005/8/layout/chevron2"/>
    <dgm:cxn modelId="{7EE68533-8D29-4DF6-B34C-E823D5ADB271}" srcId="{0E239707-4D25-45FE-9784-1EFD5ABF6A74}" destId="{FD70738B-283A-4B6D-A207-9ECF0F23E558}" srcOrd="3" destOrd="0" parTransId="{B1772E97-8C5D-474D-830A-48C9202A3B8A}" sibTransId="{D2CE1ADA-0A96-4ABD-8BE4-CE5B7DF608C6}"/>
    <dgm:cxn modelId="{E65EE43D-3F34-40A4-9FC3-77B3C1BFE90A}" type="presOf" srcId="{048AF437-313F-427F-B3BA-C79890D06FD4}" destId="{6E791A6C-CDCC-43D1-ACF6-5C2393F7A9F0}" srcOrd="0" destOrd="2" presId="urn:microsoft.com/office/officeart/2005/8/layout/chevron2"/>
    <dgm:cxn modelId="{F1D0BB65-FD0E-441A-9D03-2601A2329DE2}" type="presOf" srcId="{6B910ECE-0533-410F-87FA-54E2D1E35F74}" destId="{6E791A6C-CDCC-43D1-ACF6-5C2393F7A9F0}" srcOrd="0" destOrd="3" presId="urn:microsoft.com/office/officeart/2005/8/layout/chevron2"/>
    <dgm:cxn modelId="{2B42D746-A707-4698-8188-B231E24EBF0F}" srcId="{FD70738B-283A-4B6D-A207-9ECF0F23E558}" destId="{048AF437-313F-427F-B3BA-C79890D06FD4}" srcOrd="2" destOrd="0" parTransId="{22FD4579-5C2E-4CF5-B9E0-E305D35135FD}" sibTransId="{84B623DF-EB08-4004-A572-279FA62F1DFB}"/>
    <dgm:cxn modelId="{652B3967-396A-4172-AB9A-F15335A00D50}" type="presOf" srcId="{3D2B6CD6-CCA4-4A68-A314-6AF4E0F39DE5}" destId="{6E791A6C-CDCC-43D1-ACF6-5C2393F7A9F0}" srcOrd="0" destOrd="5" presId="urn:microsoft.com/office/officeart/2005/8/layout/chevron2"/>
    <dgm:cxn modelId="{A9109A4B-1B08-48B8-B335-B1C057AA44BB}" type="presOf" srcId="{0E239707-4D25-45FE-9784-1EFD5ABF6A74}" destId="{C7EA8449-8164-4A76-B00F-95DEEB351996}" srcOrd="0" destOrd="0" presId="urn:microsoft.com/office/officeart/2005/8/layout/chevron2"/>
    <dgm:cxn modelId="{56E1766D-9E0A-4B36-9A41-42C296B599E3}" srcId="{FD70738B-283A-4B6D-A207-9ECF0F23E558}" destId="{9AB402F1-BFBB-481E-AF1A-9832F7AA98C8}" srcOrd="1" destOrd="0" parTransId="{0169C72E-8988-4EE3-8486-3D266840A176}" sibTransId="{89F484B6-4DC5-42CA-8E02-7395FC281506}"/>
    <dgm:cxn modelId="{D82DDC74-579C-483D-B30A-D4DD4A985360}" type="presOf" srcId="{EF606C4D-1DE0-4A82-81FF-39AD82A47937}" destId="{6E791A6C-CDCC-43D1-ACF6-5C2393F7A9F0}" srcOrd="0" destOrd="6" presId="urn:microsoft.com/office/officeart/2005/8/layout/chevron2"/>
    <dgm:cxn modelId="{84243259-BCF0-4D4D-B2C0-E97951FA98C3}" type="presOf" srcId="{CA1B65DD-DCFF-45F8-8701-67846FDCF20F}" destId="{983E1BF7-9FDF-400D-A994-063A328D3FC0}" srcOrd="0" destOrd="1" presId="urn:microsoft.com/office/officeart/2005/8/layout/chevron2"/>
    <dgm:cxn modelId="{9DF73D7E-9763-4415-9E77-90A4C0B45C00}" type="presOf" srcId="{C515FF82-D879-481F-BA2A-EB7B674C6ECF}" destId="{983E1BF7-9FDF-400D-A994-063A328D3FC0}" srcOrd="0" destOrd="0" presId="urn:microsoft.com/office/officeart/2005/8/layout/chevron2"/>
    <dgm:cxn modelId="{87FF1084-D597-435E-AAB8-4FC1D1718A64}" srcId="{0E239707-4D25-45FE-9784-1EFD5ABF6A74}" destId="{7381C188-D7CE-48EA-B67A-12FC81E44560}" srcOrd="2" destOrd="0" parTransId="{6B85701B-C9C2-4564-BED2-17914D140B5E}" sibTransId="{755E588F-BC79-4F35-A427-C878B1BFD945}"/>
    <dgm:cxn modelId="{BC35D885-21E9-41A7-8AA3-F4945DBA97F5}" srcId="{68F17FCF-338C-44F5-8485-14DB15EA0396}" destId="{CA1B65DD-DCFF-45F8-8701-67846FDCF20F}" srcOrd="1" destOrd="0" parTransId="{C4BB3FB6-7B1C-4E8E-9A80-0559CE9DE3A0}" sibTransId="{22695705-55E0-46A9-8225-3DF1046023E1}"/>
    <dgm:cxn modelId="{BB328389-2F5B-4559-9D82-F08F529D3395}" srcId="{FD70738B-283A-4B6D-A207-9ECF0F23E558}" destId="{AAF06D59-53D3-4162-90B6-1ABAFCE97F87}" srcOrd="0" destOrd="0" parTransId="{32D7C482-0EA8-4F1D-8E93-67DEDF6F5F6E}" sibTransId="{FF1D9F5E-C080-4688-A4A1-891FD111D2B6}"/>
    <dgm:cxn modelId="{7700AA8F-860B-4D8E-B3F7-A872BB3EF922}" type="presOf" srcId="{D5841ED4-6F36-4C45-B992-458718BAF914}" destId="{216DD672-9E16-45D7-B7CE-545DD87AD8BE}" srcOrd="0" destOrd="0" presId="urn:microsoft.com/office/officeart/2005/8/layout/chevron2"/>
    <dgm:cxn modelId="{AC030DAE-4C35-4264-B24D-582666CD2D0B}" type="presOf" srcId="{D46C17C0-AB48-4777-A5A8-081D4C769612}" destId="{6E791A6C-CDCC-43D1-ACF6-5C2393F7A9F0}" srcOrd="0" destOrd="4" presId="urn:microsoft.com/office/officeart/2005/8/layout/chevron2"/>
    <dgm:cxn modelId="{E70BDFBA-55E7-49A2-A603-FF173D6F3AB3}" srcId="{FD70738B-283A-4B6D-A207-9ECF0F23E558}" destId="{D46C17C0-AB48-4777-A5A8-081D4C769612}" srcOrd="4" destOrd="0" parTransId="{A4D5A6E4-ED85-41C4-BF02-69DD72C4FA37}" sibTransId="{AE0317B3-E3E4-4CB3-8897-C9A88D9FE4A6}"/>
    <dgm:cxn modelId="{64FC89C4-2175-4F65-9D99-C50192869185}" type="presOf" srcId="{9AB402F1-BFBB-481E-AF1A-9832F7AA98C8}" destId="{6E791A6C-CDCC-43D1-ACF6-5C2393F7A9F0}" srcOrd="0" destOrd="1" presId="urn:microsoft.com/office/officeart/2005/8/layout/chevron2"/>
    <dgm:cxn modelId="{75F0E5CE-4A58-4AAA-B55C-BBA7A6DA92C3}" srcId="{DC8552B4-3F15-4A38-843C-CCE7CCD8EBC3}" destId="{D5841ED4-6F36-4C45-B992-458718BAF914}" srcOrd="0" destOrd="0" parTransId="{28BAB074-0F5E-4195-B3AF-C0F76AEF4350}" sibTransId="{6C4DFB3F-88D5-407B-B5C1-D5DBF1E83823}"/>
    <dgm:cxn modelId="{085F99D6-1A3E-41B7-A0F8-C67030541BB0}" srcId="{7381C188-D7CE-48EA-B67A-12FC81E44560}" destId="{C8A1CA6F-894F-470B-B2CD-E6640F1C5D65}" srcOrd="0" destOrd="0" parTransId="{54BE5E92-2DAC-48FC-955D-73A0A9D79637}" sibTransId="{6404EB05-BB38-46BC-98B3-1864F3F7589A}"/>
    <dgm:cxn modelId="{76D197EA-B4AE-4254-A6E5-200B284EC392}" type="presOf" srcId="{68F17FCF-338C-44F5-8485-14DB15EA0396}" destId="{541D0BE9-40CA-458E-BD42-306FD98D9D69}" srcOrd="0" destOrd="0" presId="urn:microsoft.com/office/officeart/2005/8/layout/chevron2"/>
    <dgm:cxn modelId="{2E031EEB-54B6-43DA-8B52-F340C5D926F8}" srcId="{0E239707-4D25-45FE-9784-1EFD5ABF6A74}" destId="{DC8552B4-3F15-4A38-843C-CCE7CCD8EBC3}" srcOrd="0" destOrd="0" parTransId="{097E9EDD-880F-4366-BA32-8941C0FA9793}" sibTransId="{5DCA32F9-B495-4276-A49C-9758D73A747E}"/>
    <dgm:cxn modelId="{B696DFEE-4F77-47D5-AB3B-7C73E1F2119B}" srcId="{7381C188-D7CE-48EA-B67A-12FC81E44560}" destId="{8D0DCA7A-1C8F-43F3-B6FA-2C050A3B0091}" srcOrd="1" destOrd="0" parTransId="{4C8313C5-13B2-4879-A44E-73297ED3897F}" sibTransId="{F1D5EBB5-78F7-4122-88BC-9DBFBCED1037}"/>
    <dgm:cxn modelId="{924215F3-A05E-4B01-9510-C17468294E66}" type="presOf" srcId="{DC8552B4-3F15-4A38-843C-CCE7CCD8EBC3}" destId="{38615695-3245-4A75-A3A5-87ED22D269FE}" srcOrd="0" destOrd="0" presId="urn:microsoft.com/office/officeart/2005/8/layout/chevron2"/>
    <dgm:cxn modelId="{8B3BECF4-3A2F-41DB-83F0-7A3111BBDB80}" srcId="{FD70738B-283A-4B6D-A207-9ECF0F23E558}" destId="{6B910ECE-0533-410F-87FA-54E2D1E35F74}" srcOrd="3" destOrd="0" parTransId="{DC4F0303-4EA2-480A-A1C1-43BE097CB77F}" sibTransId="{E3536F25-5CB7-4C91-A4BD-FF9831CB7160}"/>
    <dgm:cxn modelId="{3B9826FF-DFAB-4926-AA95-414D6F0F0C34}" srcId="{FD70738B-283A-4B6D-A207-9ECF0F23E558}" destId="{EF606C4D-1DE0-4A82-81FF-39AD82A47937}" srcOrd="6" destOrd="0" parTransId="{DD3A2A69-2EAF-4D71-BEEF-31FD3FA28B79}" sibTransId="{5499FC07-ED65-44F2-9803-18618601C63B}"/>
    <dgm:cxn modelId="{7DB45DFF-7024-4EA3-8B44-8F991419F159}" type="presOf" srcId="{8D0DCA7A-1C8F-43F3-B6FA-2C050A3B0091}" destId="{48CD0246-694F-4514-9E0A-CCF8436F4612}" srcOrd="0" destOrd="1" presId="urn:microsoft.com/office/officeart/2005/8/layout/chevron2"/>
    <dgm:cxn modelId="{D4C1C281-FBF6-4D1F-8092-FFC454788C20}" type="presParOf" srcId="{C7EA8449-8164-4A76-B00F-95DEEB351996}" destId="{9714A384-5FB3-425E-88DD-2E81624ED116}" srcOrd="0" destOrd="0" presId="urn:microsoft.com/office/officeart/2005/8/layout/chevron2"/>
    <dgm:cxn modelId="{2FC095CD-E2E7-4B69-8172-F7B4403B7F6C}" type="presParOf" srcId="{9714A384-5FB3-425E-88DD-2E81624ED116}" destId="{38615695-3245-4A75-A3A5-87ED22D269FE}" srcOrd="0" destOrd="0" presId="urn:microsoft.com/office/officeart/2005/8/layout/chevron2"/>
    <dgm:cxn modelId="{E5D6BA26-4651-410B-AC52-AB623FF54B0D}" type="presParOf" srcId="{9714A384-5FB3-425E-88DD-2E81624ED116}" destId="{216DD672-9E16-45D7-B7CE-545DD87AD8BE}" srcOrd="1" destOrd="0" presId="urn:microsoft.com/office/officeart/2005/8/layout/chevron2"/>
    <dgm:cxn modelId="{9022AF48-6640-41BD-8228-3CD506FF5EB8}" type="presParOf" srcId="{C7EA8449-8164-4A76-B00F-95DEEB351996}" destId="{C8F38D39-0A8D-4968-A46F-9052FD2600E5}" srcOrd="1" destOrd="0" presId="urn:microsoft.com/office/officeart/2005/8/layout/chevron2"/>
    <dgm:cxn modelId="{3CF81FD9-39D0-46BF-8024-0751108519F8}" type="presParOf" srcId="{C7EA8449-8164-4A76-B00F-95DEEB351996}" destId="{B2B788F8-3AA6-42CE-992C-59B3E9D32EAA}" srcOrd="2" destOrd="0" presId="urn:microsoft.com/office/officeart/2005/8/layout/chevron2"/>
    <dgm:cxn modelId="{CE1D8F25-26D4-46F9-837C-1BCA008DD0BB}" type="presParOf" srcId="{B2B788F8-3AA6-42CE-992C-59B3E9D32EAA}" destId="{541D0BE9-40CA-458E-BD42-306FD98D9D69}" srcOrd="0" destOrd="0" presId="urn:microsoft.com/office/officeart/2005/8/layout/chevron2"/>
    <dgm:cxn modelId="{22603161-4277-415B-9CB6-E020F7992595}" type="presParOf" srcId="{B2B788F8-3AA6-42CE-992C-59B3E9D32EAA}" destId="{983E1BF7-9FDF-400D-A994-063A328D3FC0}" srcOrd="1" destOrd="0" presId="urn:microsoft.com/office/officeart/2005/8/layout/chevron2"/>
    <dgm:cxn modelId="{3B327549-30E8-4298-AF88-1ED24F55E8A6}" type="presParOf" srcId="{C7EA8449-8164-4A76-B00F-95DEEB351996}" destId="{88708104-BDC8-49CD-918D-D8DA6F7F1C8C}" srcOrd="3" destOrd="0" presId="urn:microsoft.com/office/officeart/2005/8/layout/chevron2"/>
    <dgm:cxn modelId="{CFDA7C56-AF79-49B8-8E0A-B599090E0553}" type="presParOf" srcId="{C7EA8449-8164-4A76-B00F-95DEEB351996}" destId="{03C057AD-D22B-441F-AC07-687D0661C125}" srcOrd="4" destOrd="0" presId="urn:microsoft.com/office/officeart/2005/8/layout/chevron2"/>
    <dgm:cxn modelId="{ECAB81EF-043A-443E-9AB5-F72A0979D6F6}" type="presParOf" srcId="{03C057AD-D22B-441F-AC07-687D0661C125}" destId="{4B555C0C-58E3-46F7-A343-3570E42641E1}" srcOrd="0" destOrd="0" presId="urn:microsoft.com/office/officeart/2005/8/layout/chevron2"/>
    <dgm:cxn modelId="{CF0D7546-68C0-4C15-BDDC-C3ACF71DBBB8}" type="presParOf" srcId="{03C057AD-D22B-441F-AC07-687D0661C125}" destId="{48CD0246-694F-4514-9E0A-CCF8436F4612}" srcOrd="1" destOrd="0" presId="urn:microsoft.com/office/officeart/2005/8/layout/chevron2"/>
    <dgm:cxn modelId="{9610EA87-0719-443D-B193-1E859094B702}" type="presParOf" srcId="{C7EA8449-8164-4A76-B00F-95DEEB351996}" destId="{4EBB5F39-34A6-4C1B-8E33-5276F1A9646B}" srcOrd="5" destOrd="0" presId="urn:microsoft.com/office/officeart/2005/8/layout/chevron2"/>
    <dgm:cxn modelId="{603F31DE-28BE-4808-A730-0B7C1AC37DFD}" type="presParOf" srcId="{C7EA8449-8164-4A76-B00F-95DEEB351996}" destId="{A7CBC307-24B2-430D-A1DE-FBFB310A9947}" srcOrd="6" destOrd="0" presId="urn:microsoft.com/office/officeart/2005/8/layout/chevron2"/>
    <dgm:cxn modelId="{210298F0-CAC3-4ADD-A9B3-33E15DD0BECA}" type="presParOf" srcId="{A7CBC307-24B2-430D-A1DE-FBFB310A9947}" destId="{D17DDE25-01FF-42AB-87BB-331F8AC0CFF8}" srcOrd="0" destOrd="0" presId="urn:microsoft.com/office/officeart/2005/8/layout/chevron2"/>
    <dgm:cxn modelId="{9482A049-89FE-4B5D-8BBC-4DFCBD74C194}" type="presParOf" srcId="{A7CBC307-24B2-430D-A1DE-FBFB310A9947}" destId="{6E791A6C-CDCC-43D1-ACF6-5C2393F7A9F0}"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E239707-4D25-45FE-9784-1EFD5ABF6A7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C8552B4-3F15-4A38-843C-CCE7CCD8EBC3}">
      <dgm:prSet phldrT="[Text]" custT="1"/>
      <dgm:spPr/>
      <dgm:t>
        <a:bodyPr/>
        <a:lstStyle/>
        <a:p>
          <a:r>
            <a:rPr lang="en-GB" sz="1200">
              <a:latin typeface="Arial" panose="020B0604020202020204" pitchFamily="34" charset="0"/>
              <a:cs typeface="Arial" panose="020B0604020202020204" pitchFamily="34" charset="0"/>
            </a:rPr>
            <a:t>If the case proceeds to a hearing</a:t>
          </a:r>
        </a:p>
        <a:p>
          <a:r>
            <a:rPr lang="en-GB" sz="1200">
              <a:latin typeface="Arial" panose="020B0604020202020204" pitchFamily="34" charset="0"/>
              <a:cs typeface="Arial" panose="020B0604020202020204" pitchFamily="34" charset="0"/>
            </a:rPr>
            <a:t>	</a:t>
          </a:r>
        </a:p>
      </dgm:t>
    </dgm:pt>
    <dgm:pt modelId="{097E9EDD-880F-4366-BA32-8941C0FA9793}" type="parTrans" cxnId="{2E031EEB-54B6-43DA-8B52-F340C5D926F8}">
      <dgm:prSet/>
      <dgm:spPr/>
      <dgm:t>
        <a:bodyPr/>
        <a:lstStyle/>
        <a:p>
          <a:endParaRPr lang="en-GB"/>
        </a:p>
      </dgm:t>
    </dgm:pt>
    <dgm:pt modelId="{5DCA32F9-B495-4276-A49C-9758D73A747E}" type="sibTrans" cxnId="{2E031EEB-54B6-43DA-8B52-F340C5D926F8}">
      <dgm:prSet/>
      <dgm:spPr/>
      <dgm:t>
        <a:bodyPr/>
        <a:lstStyle/>
        <a:p>
          <a:endParaRPr lang="en-GB"/>
        </a:p>
      </dgm:t>
    </dgm:pt>
    <dgm:pt modelId="{D5841ED4-6F36-4C45-B992-458718BAF914}">
      <dgm:prSet phldrT="[Text]" custT="1"/>
      <dgm:spPr/>
      <dgm:t>
        <a:bodyPr/>
        <a:lstStyle/>
        <a:p>
          <a:r>
            <a:rPr lang="en-GB" sz="1200">
              <a:latin typeface="Arial" panose="020B0604020202020204" pitchFamily="34" charset="0"/>
              <a:cs typeface="Arial" panose="020B0604020202020204" pitchFamily="34" charset="0"/>
            </a:rPr>
            <a:t>The employee will be notified of the manager hearing the case in advance of the hearing</a:t>
          </a:r>
          <a:endParaRPr lang="en-GB" sz="1200">
            <a:highlight>
              <a:srgbClr val="FFFF00"/>
            </a:highlight>
            <a:latin typeface="Arial" panose="020B0604020202020204" pitchFamily="34" charset="0"/>
            <a:cs typeface="Arial" panose="020B0604020202020204" pitchFamily="34" charset="0"/>
          </a:endParaRPr>
        </a:p>
      </dgm:t>
    </dgm:pt>
    <dgm:pt modelId="{28BAB074-0F5E-4195-B3AF-C0F76AEF4350}" type="parTrans" cxnId="{75F0E5CE-4A58-4AAA-B55C-BBA7A6DA92C3}">
      <dgm:prSet/>
      <dgm:spPr/>
      <dgm:t>
        <a:bodyPr/>
        <a:lstStyle/>
        <a:p>
          <a:endParaRPr lang="en-GB"/>
        </a:p>
      </dgm:t>
    </dgm:pt>
    <dgm:pt modelId="{6C4DFB3F-88D5-407B-B5C1-D5DBF1E83823}" type="sibTrans" cxnId="{75F0E5CE-4A58-4AAA-B55C-BBA7A6DA92C3}">
      <dgm:prSet/>
      <dgm:spPr/>
      <dgm:t>
        <a:bodyPr/>
        <a:lstStyle/>
        <a:p>
          <a:endParaRPr lang="en-GB"/>
        </a:p>
      </dgm:t>
    </dgm:pt>
    <dgm:pt modelId="{C515FF82-D879-481F-BA2A-EB7B674C6ECF}">
      <dgm:prSet phldrT="[Text]" custT="1"/>
      <dgm:spPr/>
      <dgm:t>
        <a:bodyPr/>
        <a:lstStyle/>
        <a:p>
          <a:r>
            <a:rPr lang="en-GB" sz="1200">
              <a:latin typeface="Arial" panose="020B0604020202020204" pitchFamily="34" charset="0"/>
              <a:cs typeface="Arial" panose="020B0604020202020204" pitchFamily="34" charset="0"/>
            </a:rPr>
            <a:t>The Chair of the panel will advise the employee of the outcome of the hearing in writing, as soon as possible following the hearing, but not later than ten working days following the hearing</a:t>
          </a:r>
        </a:p>
      </dgm:t>
    </dgm:pt>
    <dgm:pt modelId="{B6519133-3D39-4865-9AC3-0247231FE6EC}" type="parTrans" cxnId="{3DF9CD06-A70A-4D31-8FE5-D7B694502B39}">
      <dgm:prSet/>
      <dgm:spPr/>
      <dgm:t>
        <a:bodyPr/>
        <a:lstStyle/>
        <a:p>
          <a:endParaRPr lang="en-GB"/>
        </a:p>
      </dgm:t>
    </dgm:pt>
    <dgm:pt modelId="{569BF958-D0C5-4E1E-9ED1-29C5224D5FED}" type="sibTrans" cxnId="{3DF9CD06-A70A-4D31-8FE5-D7B694502B39}">
      <dgm:prSet/>
      <dgm:spPr/>
      <dgm:t>
        <a:bodyPr/>
        <a:lstStyle/>
        <a:p>
          <a:endParaRPr lang="en-GB"/>
        </a:p>
      </dgm:t>
    </dgm:pt>
    <dgm:pt modelId="{35F8F08F-D720-4827-9066-79CEB3733D90}">
      <dgm:prSet phldrT="[Text]" custT="1"/>
      <dgm:spPr/>
      <dgm:t>
        <a:bodyPr/>
        <a:lstStyle/>
        <a:p>
          <a:r>
            <a:rPr lang="en-GB" sz="1200">
              <a:latin typeface="Arial" panose="020B0604020202020204" pitchFamily="34" charset="0"/>
              <a:cs typeface="Arial" panose="020B0604020202020204" pitchFamily="34" charset="0"/>
            </a:rPr>
            <a:t>The employee must advise who will be accompanying them at the hearing</a:t>
          </a:r>
        </a:p>
      </dgm:t>
    </dgm:pt>
    <dgm:pt modelId="{5B89BEDA-24E3-4DF5-87CE-05D1089D4B40}" type="parTrans" cxnId="{5FD659DC-4806-4D88-8858-017BA490F7BF}">
      <dgm:prSet/>
      <dgm:spPr/>
      <dgm:t>
        <a:bodyPr/>
        <a:lstStyle/>
        <a:p>
          <a:endParaRPr lang="en-GB"/>
        </a:p>
      </dgm:t>
    </dgm:pt>
    <dgm:pt modelId="{59BC38C7-BC77-48B6-A451-0825F6766D2F}" type="sibTrans" cxnId="{5FD659DC-4806-4D88-8858-017BA490F7BF}">
      <dgm:prSet/>
      <dgm:spPr/>
      <dgm:t>
        <a:bodyPr/>
        <a:lstStyle/>
        <a:p>
          <a:endParaRPr lang="en-GB"/>
        </a:p>
      </dgm:t>
    </dgm:pt>
    <dgm:pt modelId="{C49B3099-0BF1-4BE3-9C89-873D94FFA6A8}">
      <dgm:prSet phldrT="[Text]" custT="1"/>
      <dgm:spPr/>
      <dgm:t>
        <a:bodyPr/>
        <a:lstStyle/>
        <a:p>
          <a:r>
            <a:rPr lang="en-GB" sz="1200">
              <a:latin typeface="Arial" panose="020B0604020202020204" pitchFamily="34" charset="0"/>
              <a:cs typeface="Arial" panose="020B0604020202020204" pitchFamily="34" charset="0"/>
            </a:rPr>
            <a:t>The employee must advise their department of any witnesses that they are calling, and who may be accompanying them no later than two working days in advance of the hearing </a:t>
          </a:r>
        </a:p>
      </dgm:t>
    </dgm:pt>
    <dgm:pt modelId="{FCFE0EB6-17FF-46B1-A288-6864523FA337}" type="parTrans" cxnId="{9AB9F384-A9E0-40F3-903F-0A461B10F18B}">
      <dgm:prSet/>
      <dgm:spPr/>
      <dgm:t>
        <a:bodyPr/>
        <a:lstStyle/>
        <a:p>
          <a:endParaRPr lang="en-GB"/>
        </a:p>
      </dgm:t>
    </dgm:pt>
    <dgm:pt modelId="{52DEBCEA-F166-467F-9F1D-68F37F20C811}" type="sibTrans" cxnId="{9AB9F384-A9E0-40F3-903F-0A461B10F18B}">
      <dgm:prSet/>
      <dgm:spPr/>
      <dgm:t>
        <a:bodyPr/>
        <a:lstStyle/>
        <a:p>
          <a:endParaRPr lang="en-GB"/>
        </a:p>
      </dgm:t>
    </dgm:pt>
    <dgm:pt modelId="{68F17FCF-338C-44F5-8485-14DB15EA0396}">
      <dgm:prSet phldrT="[Text]" custT="1"/>
      <dgm:spPr/>
      <dgm:t>
        <a:bodyPr/>
        <a:lstStyle/>
        <a:p>
          <a:r>
            <a:rPr lang="en-GB" sz="1200">
              <a:latin typeface="Arial" panose="020B0604020202020204" pitchFamily="34" charset="0"/>
              <a:cs typeface="Arial" panose="020B0604020202020204" pitchFamily="34" charset="0"/>
            </a:rPr>
            <a:t>Outcome of hearing</a:t>
          </a:r>
        </a:p>
      </dgm:t>
    </dgm:pt>
    <dgm:pt modelId="{2C6EF797-6D0B-471E-9838-DB988CBE28FA}" type="sibTrans" cxnId="{F4CA7A1A-CD58-43F3-91DF-003D8A182DFE}">
      <dgm:prSet/>
      <dgm:spPr/>
      <dgm:t>
        <a:bodyPr/>
        <a:lstStyle/>
        <a:p>
          <a:endParaRPr lang="en-GB"/>
        </a:p>
      </dgm:t>
    </dgm:pt>
    <dgm:pt modelId="{98EAC9C4-0874-4D1D-A08B-BBE282A301CC}" type="parTrans" cxnId="{F4CA7A1A-CD58-43F3-91DF-003D8A182DFE}">
      <dgm:prSet/>
      <dgm:spPr/>
      <dgm:t>
        <a:bodyPr/>
        <a:lstStyle/>
        <a:p>
          <a:endParaRPr lang="en-GB"/>
        </a:p>
      </dgm:t>
    </dgm:pt>
    <dgm:pt modelId="{F74AE23E-F2D8-49F0-A3E8-074AB2B7142A}">
      <dgm:prSet phldrT="[Text]" custT="1"/>
      <dgm:spPr/>
      <dgm:t>
        <a:bodyPr/>
        <a:lstStyle/>
        <a:p>
          <a:r>
            <a:rPr lang="en-GB" sz="1200">
              <a:latin typeface="Arial" panose="020B0604020202020204" pitchFamily="34" charset="0"/>
              <a:cs typeface="Arial" panose="020B0604020202020204" pitchFamily="34" charset="0"/>
            </a:rPr>
            <a:t>If following the hearing the hearing manager dertemines there is no case to answer, confirmation of this will be placed on file and confirmed in writing</a:t>
          </a:r>
        </a:p>
      </dgm:t>
    </dgm:pt>
    <dgm:pt modelId="{5FD058BB-51A6-4D7F-A150-B989E1011C10}" type="parTrans" cxnId="{D076546D-1BE7-4458-9A9D-0ED5F843D56E}">
      <dgm:prSet/>
      <dgm:spPr/>
      <dgm:t>
        <a:bodyPr/>
        <a:lstStyle/>
        <a:p>
          <a:endParaRPr lang="en-GB"/>
        </a:p>
      </dgm:t>
    </dgm:pt>
    <dgm:pt modelId="{6BAA947A-CCCE-491B-90EB-D9FB4FDC2B56}" type="sibTrans" cxnId="{D076546D-1BE7-4458-9A9D-0ED5F843D56E}">
      <dgm:prSet/>
      <dgm:spPr/>
      <dgm:t>
        <a:bodyPr/>
        <a:lstStyle/>
        <a:p>
          <a:endParaRPr lang="en-GB"/>
        </a:p>
      </dgm:t>
    </dgm:pt>
    <dgm:pt modelId="{56C54820-8655-4DF0-AE00-3BFEE69C08C2}">
      <dgm:prSet custT="1"/>
      <dgm:spPr/>
      <dgm:t>
        <a:bodyPr/>
        <a:lstStyle/>
        <a:p>
          <a:r>
            <a:rPr lang="en-GB" sz="1200">
              <a:latin typeface="Arial" panose="020B0604020202020204" pitchFamily="34" charset="0"/>
              <a:cs typeface="Arial" panose="020B0604020202020204" pitchFamily="34" charset="0"/>
            </a:rPr>
            <a:t>Appeals</a:t>
          </a:r>
        </a:p>
      </dgm:t>
    </dgm:pt>
    <dgm:pt modelId="{E9583C32-E625-4123-A415-D5FDE51123B0}" type="parTrans" cxnId="{3CF4918A-7534-491F-AEF1-BFD73A7AED1F}">
      <dgm:prSet/>
      <dgm:spPr/>
      <dgm:t>
        <a:bodyPr/>
        <a:lstStyle/>
        <a:p>
          <a:endParaRPr lang="en-GB"/>
        </a:p>
      </dgm:t>
    </dgm:pt>
    <dgm:pt modelId="{50C78C8B-0C4C-4A84-B95D-24B0BDE6EA56}" type="sibTrans" cxnId="{3CF4918A-7534-491F-AEF1-BFD73A7AED1F}">
      <dgm:prSet/>
      <dgm:spPr/>
      <dgm:t>
        <a:bodyPr/>
        <a:lstStyle/>
        <a:p>
          <a:endParaRPr lang="en-GB"/>
        </a:p>
      </dgm:t>
    </dgm:pt>
    <dgm:pt modelId="{8C860712-82B0-480C-880A-E59D41FA7A00}">
      <dgm:prSet custT="1"/>
      <dgm:spPr/>
      <dgm:t>
        <a:bodyPr/>
        <a:lstStyle/>
        <a:p>
          <a:pPr algn="l"/>
          <a:endParaRPr lang="en-GB" sz="6500"/>
        </a:p>
      </dgm:t>
    </dgm:pt>
    <dgm:pt modelId="{D78EB9C7-44F2-4DD8-ADDF-6550B2A30458}" type="parTrans" cxnId="{C9F38D79-06CF-4AF2-9248-754295BB6340}">
      <dgm:prSet/>
      <dgm:spPr/>
      <dgm:t>
        <a:bodyPr/>
        <a:lstStyle/>
        <a:p>
          <a:endParaRPr lang="en-GB"/>
        </a:p>
      </dgm:t>
    </dgm:pt>
    <dgm:pt modelId="{F12B0798-FB84-4E7E-9865-2033BBA10830}" type="sibTrans" cxnId="{C9F38D79-06CF-4AF2-9248-754295BB6340}">
      <dgm:prSet/>
      <dgm:spPr/>
      <dgm:t>
        <a:bodyPr/>
        <a:lstStyle/>
        <a:p>
          <a:endParaRPr lang="en-GB"/>
        </a:p>
      </dgm:t>
    </dgm:pt>
    <dgm:pt modelId="{1317EDA1-7C99-4A1B-9A5B-52EA3661AA07}">
      <dgm:prSet custT="1"/>
      <dgm:spPr/>
      <dgm:t>
        <a:bodyPr/>
        <a:lstStyle/>
        <a:p>
          <a:pPr algn="l"/>
          <a:endParaRPr lang="en-GB" sz="6500" i="0"/>
        </a:p>
      </dgm:t>
    </dgm:pt>
    <dgm:pt modelId="{CFADFA30-831D-40E9-8D06-F950C3CF3B47}" type="parTrans" cxnId="{C4BE0D74-7101-41A4-A123-741A8149CC7B}">
      <dgm:prSet/>
      <dgm:spPr/>
      <dgm:t>
        <a:bodyPr/>
        <a:lstStyle/>
        <a:p>
          <a:endParaRPr lang="en-GB"/>
        </a:p>
      </dgm:t>
    </dgm:pt>
    <dgm:pt modelId="{F8768750-ABF8-4B91-8ABB-210501EE7390}" type="sibTrans" cxnId="{C4BE0D74-7101-41A4-A123-741A8149CC7B}">
      <dgm:prSet/>
      <dgm:spPr/>
      <dgm:t>
        <a:bodyPr/>
        <a:lstStyle/>
        <a:p>
          <a:endParaRPr lang="en-GB"/>
        </a:p>
      </dgm:t>
    </dgm:pt>
    <dgm:pt modelId="{3E7B5F41-1D30-49E3-9F49-3AB4BA2F3FA1}">
      <dgm:prSet custT="1"/>
      <dgm:spPr/>
      <dgm:t>
        <a:bodyPr/>
        <a:lstStyle/>
        <a:p>
          <a:pPr algn="l"/>
          <a:r>
            <a:rPr lang="en-GB" sz="1200" i="0">
              <a:latin typeface="Arial" panose="020B0604020202020204" pitchFamily="34" charset="0"/>
              <a:cs typeface="Arial" panose="020B0604020202020204" pitchFamily="34" charset="0"/>
            </a:rPr>
            <a:t>The same or next level of management, independant of the process may hear any appeal</a:t>
          </a:r>
          <a:endParaRPr lang="en-GB" sz="6500" i="0"/>
        </a:p>
      </dgm:t>
    </dgm:pt>
    <dgm:pt modelId="{C9B7B346-3FD4-414C-A24D-EB19B0874BBD}" type="sibTrans" cxnId="{C5C6582F-3B96-4B30-AA14-8CF7D6FDF244}">
      <dgm:prSet/>
      <dgm:spPr/>
      <dgm:t>
        <a:bodyPr/>
        <a:lstStyle/>
        <a:p>
          <a:endParaRPr lang="en-GB"/>
        </a:p>
      </dgm:t>
    </dgm:pt>
    <dgm:pt modelId="{CCA2ADE2-3DD8-4462-A4D7-C0D2F3EAE050}" type="parTrans" cxnId="{C5C6582F-3B96-4B30-AA14-8CF7D6FDF244}">
      <dgm:prSet/>
      <dgm:spPr/>
      <dgm:t>
        <a:bodyPr/>
        <a:lstStyle/>
        <a:p>
          <a:endParaRPr lang="en-GB"/>
        </a:p>
      </dgm:t>
    </dgm:pt>
    <dgm:pt modelId="{2510D3EF-1CCE-46B1-B44F-908D6206CAE4}">
      <dgm:prSet custT="1"/>
      <dgm:spPr/>
      <dgm:t>
        <a:bodyPr/>
        <a:lstStyle/>
        <a:p>
          <a:pPr algn="l"/>
          <a:r>
            <a:rPr lang="en-GB" sz="1200">
              <a:latin typeface="Arial" panose="020B0604020202020204" pitchFamily="34" charset="0"/>
              <a:cs typeface="Arial" panose="020B0604020202020204" pitchFamily="34" charset="0"/>
            </a:rPr>
            <a:t>Appeals against dismissal will be heard at Director or Executive Director Level</a:t>
          </a:r>
        </a:p>
      </dgm:t>
    </dgm:pt>
    <dgm:pt modelId="{9683E54F-DB71-48DF-BF3A-CB41E9232D8F}" type="sibTrans" cxnId="{1D4D9D2D-D1AC-4B96-83AB-14E3F861D3E9}">
      <dgm:prSet/>
      <dgm:spPr/>
      <dgm:t>
        <a:bodyPr/>
        <a:lstStyle/>
        <a:p>
          <a:endParaRPr lang="en-GB"/>
        </a:p>
      </dgm:t>
    </dgm:pt>
    <dgm:pt modelId="{2D3B8B02-BCFD-435C-AF37-BA2E8A717712}" type="parTrans" cxnId="{1D4D9D2D-D1AC-4B96-83AB-14E3F861D3E9}">
      <dgm:prSet/>
      <dgm:spPr/>
      <dgm:t>
        <a:bodyPr/>
        <a:lstStyle/>
        <a:p>
          <a:endParaRPr lang="en-GB"/>
        </a:p>
      </dgm:t>
    </dgm:pt>
    <dgm:pt modelId="{CF3A8189-C584-489F-9409-ECAC2AA3DF17}">
      <dgm:prSet custT="1"/>
      <dgm:spPr/>
      <dgm:t>
        <a:bodyPr/>
        <a:lstStyle/>
        <a:p>
          <a:pPr algn="l"/>
          <a:r>
            <a:rPr lang="en-GB" sz="1200">
              <a:latin typeface="Arial" panose="020B0604020202020204" pitchFamily="34" charset="0"/>
              <a:cs typeface="Arial" panose="020B0604020202020204" pitchFamily="34" charset="0"/>
            </a:rPr>
            <a:t>An appeal should be made by the employee within ten working days</a:t>
          </a:r>
        </a:p>
      </dgm:t>
    </dgm:pt>
    <dgm:pt modelId="{6B80156E-A566-4594-B094-491F870679FB}" type="sibTrans" cxnId="{9D6A2266-D825-4199-B048-DC07D27403D1}">
      <dgm:prSet/>
      <dgm:spPr/>
      <dgm:t>
        <a:bodyPr/>
        <a:lstStyle/>
        <a:p>
          <a:endParaRPr lang="en-GB"/>
        </a:p>
      </dgm:t>
    </dgm:pt>
    <dgm:pt modelId="{068640B6-B89C-4D3C-B66C-437D2D51A780}" type="parTrans" cxnId="{9D6A2266-D825-4199-B048-DC07D27403D1}">
      <dgm:prSet/>
      <dgm:spPr/>
      <dgm:t>
        <a:bodyPr/>
        <a:lstStyle/>
        <a:p>
          <a:endParaRPr lang="en-GB"/>
        </a:p>
      </dgm:t>
    </dgm:pt>
    <dgm:pt modelId="{C7EA8449-8164-4A76-B00F-95DEEB351996}" type="pres">
      <dgm:prSet presAssocID="{0E239707-4D25-45FE-9784-1EFD5ABF6A74}" presName="linearFlow" presStyleCnt="0">
        <dgm:presLayoutVars>
          <dgm:dir/>
          <dgm:animLvl val="lvl"/>
          <dgm:resizeHandles val="exact"/>
        </dgm:presLayoutVars>
      </dgm:prSet>
      <dgm:spPr/>
    </dgm:pt>
    <dgm:pt modelId="{9714A384-5FB3-425E-88DD-2E81624ED116}" type="pres">
      <dgm:prSet presAssocID="{DC8552B4-3F15-4A38-843C-CCE7CCD8EBC3}" presName="composite" presStyleCnt="0"/>
      <dgm:spPr/>
    </dgm:pt>
    <dgm:pt modelId="{38615695-3245-4A75-A3A5-87ED22D269FE}" type="pres">
      <dgm:prSet presAssocID="{DC8552B4-3F15-4A38-843C-CCE7CCD8EBC3}" presName="parentText" presStyleLbl="alignNode1" presStyleIdx="0" presStyleCnt="3">
        <dgm:presLayoutVars>
          <dgm:chMax val="1"/>
          <dgm:bulletEnabled val="1"/>
        </dgm:presLayoutVars>
      </dgm:prSet>
      <dgm:spPr/>
    </dgm:pt>
    <dgm:pt modelId="{216DD672-9E16-45D7-B7CE-545DD87AD8BE}" type="pres">
      <dgm:prSet presAssocID="{DC8552B4-3F15-4A38-843C-CCE7CCD8EBC3}" presName="descendantText" presStyleLbl="alignAcc1" presStyleIdx="0" presStyleCnt="3">
        <dgm:presLayoutVars>
          <dgm:bulletEnabled val="1"/>
        </dgm:presLayoutVars>
      </dgm:prSet>
      <dgm:spPr/>
    </dgm:pt>
    <dgm:pt modelId="{C8F38D39-0A8D-4968-A46F-9052FD2600E5}" type="pres">
      <dgm:prSet presAssocID="{5DCA32F9-B495-4276-A49C-9758D73A747E}" presName="sp" presStyleCnt="0"/>
      <dgm:spPr/>
    </dgm:pt>
    <dgm:pt modelId="{B2B788F8-3AA6-42CE-992C-59B3E9D32EAA}" type="pres">
      <dgm:prSet presAssocID="{68F17FCF-338C-44F5-8485-14DB15EA0396}" presName="composite" presStyleCnt="0"/>
      <dgm:spPr/>
    </dgm:pt>
    <dgm:pt modelId="{541D0BE9-40CA-458E-BD42-306FD98D9D69}" type="pres">
      <dgm:prSet presAssocID="{68F17FCF-338C-44F5-8485-14DB15EA0396}" presName="parentText" presStyleLbl="alignNode1" presStyleIdx="1" presStyleCnt="3">
        <dgm:presLayoutVars>
          <dgm:chMax val="1"/>
          <dgm:bulletEnabled val="1"/>
        </dgm:presLayoutVars>
      </dgm:prSet>
      <dgm:spPr/>
    </dgm:pt>
    <dgm:pt modelId="{983E1BF7-9FDF-400D-A994-063A328D3FC0}" type="pres">
      <dgm:prSet presAssocID="{68F17FCF-338C-44F5-8485-14DB15EA0396}" presName="descendantText" presStyleLbl="alignAcc1" presStyleIdx="1" presStyleCnt="3">
        <dgm:presLayoutVars>
          <dgm:bulletEnabled val="1"/>
        </dgm:presLayoutVars>
      </dgm:prSet>
      <dgm:spPr/>
    </dgm:pt>
    <dgm:pt modelId="{88708104-BDC8-49CD-918D-D8DA6F7F1C8C}" type="pres">
      <dgm:prSet presAssocID="{2C6EF797-6D0B-471E-9838-DB988CBE28FA}" presName="sp" presStyleCnt="0"/>
      <dgm:spPr/>
    </dgm:pt>
    <dgm:pt modelId="{B838E744-6DE9-4A8C-98A3-DBBF439298AE}" type="pres">
      <dgm:prSet presAssocID="{56C54820-8655-4DF0-AE00-3BFEE69C08C2}" presName="composite" presStyleCnt="0"/>
      <dgm:spPr/>
    </dgm:pt>
    <dgm:pt modelId="{80E36FCF-4325-41EA-9BA7-395675FC9F1E}" type="pres">
      <dgm:prSet presAssocID="{56C54820-8655-4DF0-AE00-3BFEE69C08C2}" presName="parentText" presStyleLbl="alignNode1" presStyleIdx="2" presStyleCnt="3">
        <dgm:presLayoutVars>
          <dgm:chMax val="1"/>
          <dgm:bulletEnabled val="1"/>
        </dgm:presLayoutVars>
      </dgm:prSet>
      <dgm:spPr/>
    </dgm:pt>
    <dgm:pt modelId="{FE8C11D7-42B0-41F5-B9BC-61F0168357F6}" type="pres">
      <dgm:prSet presAssocID="{56C54820-8655-4DF0-AE00-3BFEE69C08C2}" presName="descendantText" presStyleLbl="alignAcc1" presStyleIdx="2" presStyleCnt="3" custLinFactNeighborX="6" custLinFactNeighborY="761">
        <dgm:presLayoutVars>
          <dgm:bulletEnabled val="1"/>
        </dgm:presLayoutVars>
      </dgm:prSet>
      <dgm:spPr/>
    </dgm:pt>
  </dgm:ptLst>
  <dgm:cxnLst>
    <dgm:cxn modelId="{3DF9CD06-A70A-4D31-8FE5-D7B694502B39}" srcId="{68F17FCF-338C-44F5-8485-14DB15EA0396}" destId="{C515FF82-D879-481F-BA2A-EB7B674C6ECF}" srcOrd="0" destOrd="0" parTransId="{B6519133-3D39-4865-9AC3-0247231FE6EC}" sibTransId="{569BF958-D0C5-4E1E-9ED1-29C5224D5FED}"/>
    <dgm:cxn modelId="{F4CA7A1A-CD58-43F3-91DF-003D8A182DFE}" srcId="{0E239707-4D25-45FE-9784-1EFD5ABF6A74}" destId="{68F17FCF-338C-44F5-8485-14DB15EA0396}" srcOrd="1" destOrd="0" parTransId="{98EAC9C4-0874-4D1D-A08B-BBE282A301CC}" sibTransId="{2C6EF797-6D0B-471E-9838-DB988CBE28FA}"/>
    <dgm:cxn modelId="{36B2D91D-FC9D-4CA9-8AC1-364DAB9D64E4}" type="presOf" srcId="{3E7B5F41-1D30-49E3-9F49-3AB4BA2F3FA1}" destId="{FE8C11D7-42B0-41F5-B9BC-61F0168357F6}" srcOrd="0" destOrd="1" presId="urn:microsoft.com/office/officeart/2005/8/layout/chevron2"/>
    <dgm:cxn modelId="{A2B6901F-FEB3-4AEB-B7D9-C9C793C28D10}" type="presOf" srcId="{2510D3EF-1CCE-46B1-B44F-908D6206CAE4}" destId="{FE8C11D7-42B0-41F5-B9BC-61F0168357F6}" srcOrd="0" destOrd="2" presId="urn:microsoft.com/office/officeart/2005/8/layout/chevron2"/>
    <dgm:cxn modelId="{1D4D9D2D-D1AC-4B96-83AB-14E3F861D3E9}" srcId="{56C54820-8655-4DF0-AE00-3BFEE69C08C2}" destId="{2510D3EF-1CCE-46B1-B44F-908D6206CAE4}" srcOrd="2" destOrd="0" parTransId="{2D3B8B02-BCFD-435C-AF37-BA2E8A717712}" sibTransId="{9683E54F-DB71-48DF-BF3A-CB41E9232D8F}"/>
    <dgm:cxn modelId="{C5C6582F-3B96-4B30-AA14-8CF7D6FDF244}" srcId="{56C54820-8655-4DF0-AE00-3BFEE69C08C2}" destId="{3E7B5F41-1D30-49E3-9F49-3AB4BA2F3FA1}" srcOrd="1" destOrd="0" parTransId="{CCA2ADE2-3DD8-4462-A4D7-C0D2F3EAE050}" sibTransId="{C9B7B346-3FD4-414C-A24D-EB19B0874BBD}"/>
    <dgm:cxn modelId="{E9D2DF3E-6E35-483F-9F36-481A55589E37}" type="presOf" srcId="{CF3A8189-C584-489F-9409-ECAC2AA3DF17}" destId="{FE8C11D7-42B0-41F5-B9BC-61F0168357F6}" srcOrd="0" destOrd="3" presId="urn:microsoft.com/office/officeart/2005/8/layout/chevron2"/>
    <dgm:cxn modelId="{BA3E185D-BEC5-4EC2-BC8A-8F41C560B360}" type="presOf" srcId="{C49B3099-0BF1-4BE3-9C89-873D94FFA6A8}" destId="{216DD672-9E16-45D7-B7CE-545DD87AD8BE}" srcOrd="0" destOrd="2" presId="urn:microsoft.com/office/officeart/2005/8/layout/chevron2"/>
    <dgm:cxn modelId="{9D6A2266-D825-4199-B048-DC07D27403D1}" srcId="{56C54820-8655-4DF0-AE00-3BFEE69C08C2}" destId="{CF3A8189-C584-489F-9409-ECAC2AA3DF17}" srcOrd="3" destOrd="0" parTransId="{068640B6-B89C-4D3C-B66C-437D2D51A780}" sibTransId="{6B80156E-A566-4594-B094-491F870679FB}"/>
    <dgm:cxn modelId="{B8FF3946-A629-4BEC-B5CA-4B0DED4FBEAC}" type="presOf" srcId="{56C54820-8655-4DF0-AE00-3BFEE69C08C2}" destId="{80E36FCF-4325-41EA-9BA7-395675FC9F1E}" srcOrd="0" destOrd="0" presId="urn:microsoft.com/office/officeart/2005/8/layout/chevron2"/>
    <dgm:cxn modelId="{A9109A4B-1B08-48B8-B335-B1C057AA44BB}" type="presOf" srcId="{0E239707-4D25-45FE-9784-1EFD5ABF6A74}" destId="{C7EA8449-8164-4A76-B00F-95DEEB351996}" srcOrd="0" destOrd="0" presId="urn:microsoft.com/office/officeart/2005/8/layout/chevron2"/>
    <dgm:cxn modelId="{D076546D-1BE7-4458-9A9D-0ED5F843D56E}" srcId="{68F17FCF-338C-44F5-8485-14DB15EA0396}" destId="{F74AE23E-F2D8-49F0-A3E8-074AB2B7142A}" srcOrd="1" destOrd="0" parTransId="{5FD058BB-51A6-4D7F-A150-B989E1011C10}" sibTransId="{6BAA947A-CCCE-491B-90EB-D9FB4FDC2B56}"/>
    <dgm:cxn modelId="{C4BE0D74-7101-41A4-A123-741A8149CC7B}" srcId="{56C54820-8655-4DF0-AE00-3BFEE69C08C2}" destId="{1317EDA1-7C99-4A1B-9A5B-52EA3661AA07}" srcOrd="0" destOrd="0" parTransId="{CFADFA30-831D-40E9-8D06-F950C3CF3B47}" sibTransId="{F8768750-ABF8-4B91-8ABB-210501EE7390}"/>
    <dgm:cxn modelId="{51C5CD55-DA4F-4656-8421-75BA0C52A82F}" type="presOf" srcId="{F74AE23E-F2D8-49F0-A3E8-074AB2B7142A}" destId="{983E1BF7-9FDF-400D-A994-063A328D3FC0}" srcOrd="0" destOrd="1" presId="urn:microsoft.com/office/officeart/2005/8/layout/chevron2"/>
    <dgm:cxn modelId="{201B4B59-D911-4DBB-B3AB-518DBD2CB703}" type="presOf" srcId="{35F8F08F-D720-4827-9066-79CEB3733D90}" destId="{216DD672-9E16-45D7-B7CE-545DD87AD8BE}" srcOrd="0" destOrd="1" presId="urn:microsoft.com/office/officeart/2005/8/layout/chevron2"/>
    <dgm:cxn modelId="{C9F38D79-06CF-4AF2-9248-754295BB6340}" srcId="{56C54820-8655-4DF0-AE00-3BFEE69C08C2}" destId="{8C860712-82B0-480C-880A-E59D41FA7A00}" srcOrd="4" destOrd="0" parTransId="{D78EB9C7-44F2-4DD8-ADDF-6550B2A30458}" sibTransId="{F12B0798-FB84-4E7E-9865-2033BBA10830}"/>
    <dgm:cxn modelId="{9DF73D7E-9763-4415-9E77-90A4C0B45C00}" type="presOf" srcId="{C515FF82-D879-481F-BA2A-EB7B674C6ECF}" destId="{983E1BF7-9FDF-400D-A994-063A328D3FC0}" srcOrd="0" destOrd="0" presId="urn:microsoft.com/office/officeart/2005/8/layout/chevron2"/>
    <dgm:cxn modelId="{9AB9F384-A9E0-40F3-903F-0A461B10F18B}" srcId="{DC8552B4-3F15-4A38-843C-CCE7CCD8EBC3}" destId="{C49B3099-0BF1-4BE3-9C89-873D94FFA6A8}" srcOrd="2" destOrd="0" parTransId="{FCFE0EB6-17FF-46B1-A288-6864523FA337}" sibTransId="{52DEBCEA-F166-467F-9F1D-68F37F20C811}"/>
    <dgm:cxn modelId="{3CF4918A-7534-491F-AEF1-BFD73A7AED1F}" srcId="{0E239707-4D25-45FE-9784-1EFD5ABF6A74}" destId="{56C54820-8655-4DF0-AE00-3BFEE69C08C2}" srcOrd="2" destOrd="0" parTransId="{E9583C32-E625-4123-A415-D5FDE51123B0}" sibTransId="{50C78C8B-0C4C-4A84-B95D-24B0BDE6EA56}"/>
    <dgm:cxn modelId="{8C3F8C8F-3194-4F3B-847C-0AFC6016DAE9}" type="presOf" srcId="{1317EDA1-7C99-4A1B-9A5B-52EA3661AA07}" destId="{FE8C11D7-42B0-41F5-B9BC-61F0168357F6}" srcOrd="0" destOrd="0" presId="urn:microsoft.com/office/officeart/2005/8/layout/chevron2"/>
    <dgm:cxn modelId="{7700AA8F-860B-4D8E-B3F7-A872BB3EF922}" type="presOf" srcId="{D5841ED4-6F36-4C45-B992-458718BAF914}" destId="{216DD672-9E16-45D7-B7CE-545DD87AD8BE}" srcOrd="0" destOrd="0" presId="urn:microsoft.com/office/officeart/2005/8/layout/chevron2"/>
    <dgm:cxn modelId="{75F0E5CE-4A58-4AAA-B55C-BBA7A6DA92C3}" srcId="{DC8552B4-3F15-4A38-843C-CCE7CCD8EBC3}" destId="{D5841ED4-6F36-4C45-B992-458718BAF914}" srcOrd="0" destOrd="0" parTransId="{28BAB074-0F5E-4195-B3AF-C0F76AEF4350}" sibTransId="{6C4DFB3F-88D5-407B-B5C1-D5DBF1E83823}"/>
    <dgm:cxn modelId="{5FD659DC-4806-4D88-8858-017BA490F7BF}" srcId="{DC8552B4-3F15-4A38-843C-CCE7CCD8EBC3}" destId="{35F8F08F-D720-4827-9066-79CEB3733D90}" srcOrd="1" destOrd="0" parTransId="{5B89BEDA-24E3-4DF5-87CE-05D1089D4B40}" sibTransId="{59BC38C7-BC77-48B6-A451-0825F6766D2F}"/>
    <dgm:cxn modelId="{65648BDD-6391-410C-884D-DE48DA400173}" type="presOf" srcId="{8C860712-82B0-480C-880A-E59D41FA7A00}" destId="{FE8C11D7-42B0-41F5-B9BC-61F0168357F6}" srcOrd="0" destOrd="4" presId="urn:microsoft.com/office/officeart/2005/8/layout/chevron2"/>
    <dgm:cxn modelId="{76D197EA-B4AE-4254-A6E5-200B284EC392}" type="presOf" srcId="{68F17FCF-338C-44F5-8485-14DB15EA0396}" destId="{541D0BE9-40CA-458E-BD42-306FD98D9D69}" srcOrd="0" destOrd="0" presId="urn:microsoft.com/office/officeart/2005/8/layout/chevron2"/>
    <dgm:cxn modelId="{2E031EEB-54B6-43DA-8B52-F340C5D926F8}" srcId="{0E239707-4D25-45FE-9784-1EFD5ABF6A74}" destId="{DC8552B4-3F15-4A38-843C-CCE7CCD8EBC3}" srcOrd="0" destOrd="0" parTransId="{097E9EDD-880F-4366-BA32-8941C0FA9793}" sibTransId="{5DCA32F9-B495-4276-A49C-9758D73A747E}"/>
    <dgm:cxn modelId="{924215F3-A05E-4B01-9510-C17468294E66}" type="presOf" srcId="{DC8552B4-3F15-4A38-843C-CCE7CCD8EBC3}" destId="{38615695-3245-4A75-A3A5-87ED22D269FE}" srcOrd="0" destOrd="0" presId="urn:microsoft.com/office/officeart/2005/8/layout/chevron2"/>
    <dgm:cxn modelId="{D4C1C281-FBF6-4D1F-8092-FFC454788C20}" type="presParOf" srcId="{C7EA8449-8164-4A76-B00F-95DEEB351996}" destId="{9714A384-5FB3-425E-88DD-2E81624ED116}" srcOrd="0" destOrd="0" presId="urn:microsoft.com/office/officeart/2005/8/layout/chevron2"/>
    <dgm:cxn modelId="{2FC095CD-E2E7-4B69-8172-F7B4403B7F6C}" type="presParOf" srcId="{9714A384-5FB3-425E-88DD-2E81624ED116}" destId="{38615695-3245-4A75-A3A5-87ED22D269FE}" srcOrd="0" destOrd="0" presId="urn:microsoft.com/office/officeart/2005/8/layout/chevron2"/>
    <dgm:cxn modelId="{E5D6BA26-4651-410B-AC52-AB623FF54B0D}" type="presParOf" srcId="{9714A384-5FB3-425E-88DD-2E81624ED116}" destId="{216DD672-9E16-45D7-B7CE-545DD87AD8BE}" srcOrd="1" destOrd="0" presId="urn:microsoft.com/office/officeart/2005/8/layout/chevron2"/>
    <dgm:cxn modelId="{9022AF48-6640-41BD-8228-3CD506FF5EB8}" type="presParOf" srcId="{C7EA8449-8164-4A76-B00F-95DEEB351996}" destId="{C8F38D39-0A8D-4968-A46F-9052FD2600E5}" srcOrd="1" destOrd="0" presId="urn:microsoft.com/office/officeart/2005/8/layout/chevron2"/>
    <dgm:cxn modelId="{3CF81FD9-39D0-46BF-8024-0751108519F8}" type="presParOf" srcId="{C7EA8449-8164-4A76-B00F-95DEEB351996}" destId="{B2B788F8-3AA6-42CE-992C-59B3E9D32EAA}" srcOrd="2" destOrd="0" presId="urn:microsoft.com/office/officeart/2005/8/layout/chevron2"/>
    <dgm:cxn modelId="{CE1D8F25-26D4-46F9-837C-1BCA008DD0BB}" type="presParOf" srcId="{B2B788F8-3AA6-42CE-992C-59B3E9D32EAA}" destId="{541D0BE9-40CA-458E-BD42-306FD98D9D69}" srcOrd="0" destOrd="0" presId="urn:microsoft.com/office/officeart/2005/8/layout/chevron2"/>
    <dgm:cxn modelId="{22603161-4277-415B-9CB6-E020F7992595}" type="presParOf" srcId="{B2B788F8-3AA6-42CE-992C-59B3E9D32EAA}" destId="{983E1BF7-9FDF-400D-A994-063A328D3FC0}" srcOrd="1" destOrd="0" presId="urn:microsoft.com/office/officeart/2005/8/layout/chevron2"/>
    <dgm:cxn modelId="{3B327549-30E8-4298-AF88-1ED24F55E8A6}" type="presParOf" srcId="{C7EA8449-8164-4A76-B00F-95DEEB351996}" destId="{88708104-BDC8-49CD-918D-D8DA6F7F1C8C}" srcOrd="3" destOrd="0" presId="urn:microsoft.com/office/officeart/2005/8/layout/chevron2"/>
    <dgm:cxn modelId="{EF84B6AC-FB8F-4955-B95E-D7377FE130EE}" type="presParOf" srcId="{C7EA8449-8164-4A76-B00F-95DEEB351996}" destId="{B838E744-6DE9-4A8C-98A3-DBBF439298AE}" srcOrd="4" destOrd="0" presId="urn:microsoft.com/office/officeart/2005/8/layout/chevron2"/>
    <dgm:cxn modelId="{65505FBC-25A3-4EA4-B739-622865BEC80B}" type="presParOf" srcId="{B838E744-6DE9-4A8C-98A3-DBBF439298AE}" destId="{80E36FCF-4325-41EA-9BA7-395675FC9F1E}" srcOrd="0" destOrd="0" presId="urn:microsoft.com/office/officeart/2005/8/layout/chevron2"/>
    <dgm:cxn modelId="{5806B670-4A88-461E-8E47-ABCC5FE33858}" type="presParOf" srcId="{B838E744-6DE9-4A8C-98A3-DBBF439298AE}" destId="{FE8C11D7-42B0-41F5-B9BC-61F0168357F6}"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44E25-EEC7-459C-BD8C-AABEEA1F57CF}">
      <dsp:nvSpPr>
        <dsp:cNvPr id="0" name=""/>
        <dsp:cNvSpPr/>
      </dsp:nvSpPr>
      <dsp:spPr>
        <a:xfrm>
          <a:off x="0" y="282963"/>
          <a:ext cx="5486400" cy="1195687"/>
        </a:xfrm>
        <a:prstGeom prst="rect">
          <a:avLst/>
        </a:prstGeom>
        <a:solidFill>
          <a:schemeClr val="accent1">
            <a:shade val="80000"/>
            <a:hueOff val="0"/>
            <a:satOff val="0"/>
            <a:lumOff val="0"/>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Two types of action that a manager can take</a:t>
          </a:r>
        </a:p>
      </dsp:txBody>
      <dsp:txXfrm>
        <a:off x="0" y="282963"/>
        <a:ext cx="5486400" cy="1195687"/>
      </dsp:txXfrm>
    </dsp:sp>
    <dsp:sp modelId="{6DCE5A48-36F9-4251-BB7E-54074F2556F2}">
      <dsp:nvSpPr>
        <dsp:cNvPr id="0" name=""/>
        <dsp:cNvSpPr/>
      </dsp:nvSpPr>
      <dsp:spPr>
        <a:xfrm>
          <a:off x="19037" y="1459815"/>
          <a:ext cx="2743199" cy="671763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INFORMAL </a:t>
          </a: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Informal action does not count as  disciplinary action.  There is no right to be accompanied and no right of appeal.  It is sometimes known as a 'verbal or oral warning'.  If the manager makes a note of the conversation you will be provided with a copy,which will be recorded on your personal file.</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Informal action may be appropriate for the quick resolution of issues before they escalate into more concerning breaches.</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This normally involves a prompt 1-2-1 between the manager and employee, aimed at improvement through advice, discussion or training.  The manager can inform or remind the employee about standards, and agree actions for improvement.  </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If during the informal discussion, the line manager considers more formal action is needed, he or she should stop the discussion and make arrangements for formal action to be taken.  </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Formal action should follow if this informal approach does not achieve the required improvement. </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a:off x="19037" y="1459815"/>
        <a:ext cx="2743199" cy="6717634"/>
      </dsp:txXfrm>
    </dsp:sp>
    <dsp:sp modelId="{A41B2964-C836-43DB-9A00-2598196124FE}">
      <dsp:nvSpPr>
        <dsp:cNvPr id="0" name=""/>
        <dsp:cNvSpPr/>
      </dsp:nvSpPr>
      <dsp:spPr>
        <a:xfrm>
          <a:off x="2743200" y="1458910"/>
          <a:ext cx="2743199" cy="670549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FORMAL </a:t>
          </a: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Formal action is taken when a manager decides, following an investigation,  that something is too serious to be dealt with informally.</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Disiplinary action is always formal and can be taken only during a disciplinary hearing.  </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Disciplinary action means that;</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1.Things are always recorded in writing</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2. You have a right to be accompanied at meetings held under this procedure</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3. You have a right of appeal</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There are two categories of formal action;</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1. Misconduct</a:t>
          </a:r>
        </a:p>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2. Gross Misconduct</a:t>
          </a: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l"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t>
          </a:r>
        </a:p>
      </dsp:txBody>
      <dsp:txXfrm>
        <a:off x="2743200" y="1458910"/>
        <a:ext cx="2743199" cy="6705491"/>
      </dsp:txXfrm>
    </dsp:sp>
    <dsp:sp modelId="{273E08DD-29C5-48B3-AA90-AAE7B4301379}">
      <dsp:nvSpPr>
        <dsp:cNvPr id="0" name=""/>
        <dsp:cNvSpPr/>
      </dsp:nvSpPr>
      <dsp:spPr>
        <a:xfrm flipV="1">
          <a:off x="0" y="8033141"/>
          <a:ext cx="5486400" cy="420295"/>
        </a:xfrm>
        <a:prstGeom prst="rect">
          <a:avLst/>
        </a:prstGeom>
        <a:solidFill>
          <a:schemeClr val="accent1">
            <a:shade val="80000"/>
            <a:hueOff val="0"/>
            <a:satOff val="0"/>
            <a:lumOff val="0"/>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03903-75E6-436E-9248-8F214265A9CE}">
      <dsp:nvSpPr>
        <dsp:cNvPr id="0" name=""/>
        <dsp:cNvSpPr/>
      </dsp:nvSpPr>
      <dsp:spPr>
        <a:xfrm>
          <a:off x="1773802" y="1063711"/>
          <a:ext cx="2591506" cy="259150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Misconduct and possible penalties</a:t>
          </a:r>
        </a:p>
      </dsp:txBody>
      <dsp:txXfrm>
        <a:off x="2153319" y="1443228"/>
        <a:ext cx="1832472" cy="1832472"/>
      </dsp:txXfrm>
    </dsp:sp>
    <dsp:sp modelId="{FA7D4E44-B5B7-44B4-A5AA-7C36CCE81DD4}">
      <dsp:nvSpPr>
        <dsp:cNvPr id="0" name=""/>
        <dsp:cNvSpPr/>
      </dsp:nvSpPr>
      <dsp:spPr>
        <a:xfrm>
          <a:off x="2440445" y="462"/>
          <a:ext cx="1295753" cy="12957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Removal of benefits such as flexi time</a:t>
          </a:r>
        </a:p>
      </dsp:txBody>
      <dsp:txXfrm>
        <a:off x="2630204" y="190221"/>
        <a:ext cx="916235" cy="916235"/>
      </dsp:txXfrm>
    </dsp:sp>
    <dsp:sp modelId="{EBC0DAB2-F7DC-44D7-9DAC-E3E7B6888305}">
      <dsp:nvSpPr>
        <dsp:cNvPr id="0" name=""/>
        <dsp:cNvSpPr/>
      </dsp:nvSpPr>
      <dsp:spPr>
        <a:xfrm>
          <a:off x="4128112" y="1688129"/>
          <a:ext cx="1295753" cy="12957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With-holding increments</a:t>
          </a:r>
        </a:p>
      </dsp:txBody>
      <dsp:txXfrm>
        <a:off x="4317871" y="1877888"/>
        <a:ext cx="916235" cy="916235"/>
      </dsp:txXfrm>
    </dsp:sp>
    <dsp:sp modelId="{2F5B1727-3711-49D2-8181-970E690FE3E0}">
      <dsp:nvSpPr>
        <dsp:cNvPr id="0" name=""/>
        <dsp:cNvSpPr/>
      </dsp:nvSpPr>
      <dsp:spPr>
        <a:xfrm>
          <a:off x="2440445" y="3375796"/>
          <a:ext cx="1295753" cy="12957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Demotion</a:t>
          </a:r>
        </a:p>
      </dsp:txBody>
      <dsp:txXfrm>
        <a:off x="2630204" y="3565555"/>
        <a:ext cx="916235" cy="916235"/>
      </dsp:txXfrm>
    </dsp:sp>
    <dsp:sp modelId="{6F326475-058D-43F4-8EE7-5D5F4C44460B}">
      <dsp:nvSpPr>
        <dsp:cNvPr id="0" name=""/>
        <dsp:cNvSpPr/>
      </dsp:nvSpPr>
      <dsp:spPr>
        <a:xfrm>
          <a:off x="752779" y="1688129"/>
          <a:ext cx="1295753" cy="12957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Move to another role</a:t>
          </a:r>
        </a:p>
      </dsp:txBody>
      <dsp:txXfrm>
        <a:off x="942538" y="1877888"/>
        <a:ext cx="916235" cy="9162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03903-75E6-436E-9248-8F214265A9CE}">
      <dsp:nvSpPr>
        <dsp:cNvPr id="0" name=""/>
        <dsp:cNvSpPr/>
      </dsp:nvSpPr>
      <dsp:spPr>
        <a:xfrm>
          <a:off x="1460700" y="1136971"/>
          <a:ext cx="2769990" cy="276999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Gross misconduct and possible penalties</a:t>
          </a:r>
        </a:p>
      </dsp:txBody>
      <dsp:txXfrm>
        <a:off x="1866356" y="1542627"/>
        <a:ext cx="1958678" cy="1958678"/>
      </dsp:txXfrm>
    </dsp:sp>
    <dsp:sp modelId="{FA7D4E44-B5B7-44B4-A5AA-7C36CCE81DD4}">
      <dsp:nvSpPr>
        <dsp:cNvPr id="0" name=""/>
        <dsp:cNvSpPr/>
      </dsp:nvSpPr>
      <dsp:spPr>
        <a:xfrm>
          <a:off x="2173257" y="494"/>
          <a:ext cx="1384995" cy="138499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Demotion</a:t>
          </a:r>
        </a:p>
      </dsp:txBody>
      <dsp:txXfrm>
        <a:off x="2376085" y="203322"/>
        <a:ext cx="979339" cy="979339"/>
      </dsp:txXfrm>
    </dsp:sp>
    <dsp:sp modelId="{EBC0DAB2-F7DC-44D7-9DAC-E3E7B6888305}">
      <dsp:nvSpPr>
        <dsp:cNvPr id="0" name=""/>
        <dsp:cNvSpPr/>
      </dsp:nvSpPr>
      <dsp:spPr>
        <a:xfrm>
          <a:off x="3981920" y="1804394"/>
          <a:ext cx="1384995" cy="138499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Move to another role</a:t>
          </a:r>
        </a:p>
      </dsp:txBody>
      <dsp:txXfrm>
        <a:off x="4184748" y="2007222"/>
        <a:ext cx="979339" cy="979339"/>
      </dsp:txXfrm>
    </dsp:sp>
    <dsp:sp modelId="{2F5B1727-3711-49D2-8181-970E690FE3E0}">
      <dsp:nvSpPr>
        <dsp:cNvPr id="0" name=""/>
        <dsp:cNvSpPr/>
      </dsp:nvSpPr>
      <dsp:spPr>
        <a:xfrm>
          <a:off x="2173257" y="3608295"/>
          <a:ext cx="1384995" cy="138499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Final written warning</a:t>
          </a:r>
        </a:p>
      </dsp:txBody>
      <dsp:txXfrm>
        <a:off x="2376085" y="3811123"/>
        <a:ext cx="979339" cy="979339"/>
      </dsp:txXfrm>
    </dsp:sp>
    <dsp:sp modelId="{6F326475-058D-43F4-8EE7-5D5F4C44460B}">
      <dsp:nvSpPr>
        <dsp:cNvPr id="0" name=""/>
        <dsp:cNvSpPr/>
      </dsp:nvSpPr>
      <dsp:spPr>
        <a:xfrm>
          <a:off x="369356" y="1804394"/>
          <a:ext cx="1384995" cy="138499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Dismissal</a:t>
          </a:r>
        </a:p>
      </dsp:txBody>
      <dsp:txXfrm>
        <a:off x="572184" y="2007222"/>
        <a:ext cx="979339" cy="9793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15695-3245-4A75-A3A5-87ED22D269FE}">
      <dsp:nvSpPr>
        <dsp:cNvPr id="0" name=""/>
        <dsp:cNvSpPr/>
      </dsp:nvSpPr>
      <dsp:spPr>
        <a:xfrm rot="5400000">
          <a:off x="-328284" y="347178"/>
          <a:ext cx="2188563" cy="15319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Notification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of </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allegation	</a:t>
          </a:r>
        </a:p>
      </dsp:txBody>
      <dsp:txXfrm rot="-5400000">
        <a:off x="1" y="784890"/>
        <a:ext cx="1531994" cy="656569"/>
      </dsp:txXfrm>
    </dsp:sp>
    <dsp:sp modelId="{216DD672-9E16-45D7-B7CE-545DD87AD8BE}">
      <dsp:nvSpPr>
        <dsp:cNvPr id="0" name=""/>
        <dsp:cNvSpPr/>
      </dsp:nvSpPr>
      <dsp:spPr>
        <a:xfrm rot="5400000">
          <a:off x="3300199" y="-1749311"/>
          <a:ext cx="1422565" cy="49589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Manager notifies the employee in writing of the allegation and the potential outcome if the allegation is founded</a:t>
          </a:r>
        </a:p>
      </dsp:txBody>
      <dsp:txXfrm rot="-5400000">
        <a:off x="1531994" y="88338"/>
        <a:ext cx="4889531" cy="1283677"/>
      </dsp:txXfrm>
    </dsp:sp>
    <dsp:sp modelId="{541D0BE9-40CA-458E-BD42-306FD98D9D69}">
      <dsp:nvSpPr>
        <dsp:cNvPr id="0" name=""/>
        <dsp:cNvSpPr/>
      </dsp:nvSpPr>
      <dsp:spPr>
        <a:xfrm rot="5400000">
          <a:off x="-328284" y="2385228"/>
          <a:ext cx="2188563" cy="15319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Investigation</a:t>
          </a:r>
        </a:p>
      </dsp:txBody>
      <dsp:txXfrm rot="-5400000">
        <a:off x="1" y="2822940"/>
        <a:ext cx="1531994" cy="656569"/>
      </dsp:txXfrm>
    </dsp:sp>
    <dsp:sp modelId="{983E1BF7-9FDF-400D-A994-063A328D3FC0}">
      <dsp:nvSpPr>
        <dsp:cNvPr id="0" name=""/>
        <dsp:cNvSpPr/>
      </dsp:nvSpPr>
      <dsp:spPr>
        <a:xfrm rot="5400000">
          <a:off x="3300199" y="288738"/>
          <a:ext cx="1422565" cy="49589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 Manager investigates the allegation, inviting witnesses, collecting any other available evidence, employee is invited to provide an explanation of allegation </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Employees are usually given five working days notice of an investigation and can be accompanied</a:t>
          </a:r>
        </a:p>
      </dsp:txBody>
      <dsp:txXfrm rot="-5400000">
        <a:off x="1531994" y="2126387"/>
        <a:ext cx="4889531" cy="1283677"/>
      </dsp:txXfrm>
    </dsp:sp>
    <dsp:sp modelId="{4B555C0C-58E3-46F7-A343-3570E42641E1}">
      <dsp:nvSpPr>
        <dsp:cNvPr id="0" name=""/>
        <dsp:cNvSpPr/>
      </dsp:nvSpPr>
      <dsp:spPr>
        <a:xfrm rot="5400000">
          <a:off x="-328284" y="4423278"/>
          <a:ext cx="2188563" cy="15319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Manager decides if there is a case to answer</a:t>
          </a:r>
        </a:p>
      </dsp:txBody>
      <dsp:txXfrm rot="-5400000">
        <a:off x="1" y="4860990"/>
        <a:ext cx="1531994" cy="656569"/>
      </dsp:txXfrm>
    </dsp:sp>
    <dsp:sp modelId="{48CD0246-694F-4514-9E0A-CCF8436F4612}">
      <dsp:nvSpPr>
        <dsp:cNvPr id="0" name=""/>
        <dsp:cNvSpPr/>
      </dsp:nvSpPr>
      <dsp:spPr>
        <a:xfrm rot="5400000">
          <a:off x="3300199" y="2326788"/>
          <a:ext cx="1422565" cy="49589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Manager reviews available evidence and consdiers whether if formal action should be taken</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Employee will be advised if case will proceed to a hearing, or, if no further action should be taken</a:t>
          </a:r>
        </a:p>
      </dsp:txBody>
      <dsp:txXfrm rot="-5400000">
        <a:off x="1531994" y="4164437"/>
        <a:ext cx="4889531" cy="1283677"/>
      </dsp:txXfrm>
    </dsp:sp>
    <dsp:sp modelId="{D17DDE25-01FF-42AB-87BB-331F8AC0CFF8}">
      <dsp:nvSpPr>
        <dsp:cNvPr id="0" name=""/>
        <dsp:cNvSpPr/>
      </dsp:nvSpPr>
      <dsp:spPr>
        <a:xfrm rot="5400000">
          <a:off x="-328284" y="6521559"/>
          <a:ext cx="2188563" cy="153199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If case proceeds to a hearing</a:t>
          </a:r>
        </a:p>
      </dsp:txBody>
      <dsp:txXfrm rot="-5400000">
        <a:off x="1" y="6959271"/>
        <a:ext cx="1531994" cy="656569"/>
      </dsp:txXfrm>
    </dsp:sp>
    <dsp:sp modelId="{6E791A6C-CDCC-43D1-ACF6-5C2393F7A9F0}">
      <dsp:nvSpPr>
        <dsp:cNvPr id="0" name=""/>
        <dsp:cNvSpPr/>
      </dsp:nvSpPr>
      <dsp:spPr>
        <a:xfrm rot="5400000">
          <a:off x="3239967" y="4425070"/>
          <a:ext cx="1543028" cy="49589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Employee is invited to disciplinary hearing, giving five days notice and can be accompanied.  The employee may call witnesses</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 employee will be provided with the evidence that the manager will present at the hearing, along with the names of any witnesses that will be called by management, five working days in advance of hte hearing</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 employee must provide any documents that they will be relying upon at the hearing and names of witnesses that the employee intends to call two working days in advance of the meeting.  contd...</a:t>
          </a:r>
        </a:p>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dsp:txBody>
      <dsp:txXfrm rot="-5400000">
        <a:off x="1531994" y="6208367"/>
        <a:ext cx="4883651" cy="13923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15695-3245-4A75-A3A5-87ED22D269FE}">
      <dsp:nvSpPr>
        <dsp:cNvPr id="0" name=""/>
        <dsp:cNvSpPr/>
      </dsp:nvSpPr>
      <dsp:spPr>
        <a:xfrm rot="5400000">
          <a:off x="-430973" y="437056"/>
          <a:ext cx="2873156" cy="20112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If the case proceeds to a hearing</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t>
          </a:r>
        </a:p>
      </dsp:txBody>
      <dsp:txXfrm rot="-5400000">
        <a:off x="1" y="1011688"/>
        <a:ext cx="2011209" cy="861947"/>
      </dsp:txXfrm>
    </dsp:sp>
    <dsp:sp modelId="{216DD672-9E16-45D7-B7CE-545DD87AD8BE}">
      <dsp:nvSpPr>
        <dsp:cNvPr id="0" name=""/>
        <dsp:cNvSpPr/>
      </dsp:nvSpPr>
      <dsp:spPr>
        <a:xfrm rot="5400000">
          <a:off x="3222222" y="-1204929"/>
          <a:ext cx="1867551" cy="428957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 employee will be notified of the manager hearing the case in advance of the hearing</a:t>
          </a:r>
          <a:endParaRPr lang="en-GB" sz="1200" kern="1200">
            <a:highlight>
              <a:srgbClr val="FFFF00"/>
            </a:highlight>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 employee must advise who will be accompanying them at the hearing</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 employee must advise their department of any witnesses that they are calling, and who may be accompanying them no later than two working days in advance of the hearing </a:t>
          </a:r>
        </a:p>
      </dsp:txBody>
      <dsp:txXfrm rot="-5400000">
        <a:off x="2011209" y="97250"/>
        <a:ext cx="4198412" cy="1685219"/>
      </dsp:txXfrm>
    </dsp:sp>
    <dsp:sp modelId="{541D0BE9-40CA-458E-BD42-306FD98D9D69}">
      <dsp:nvSpPr>
        <dsp:cNvPr id="0" name=""/>
        <dsp:cNvSpPr/>
      </dsp:nvSpPr>
      <dsp:spPr>
        <a:xfrm rot="5400000">
          <a:off x="-430973" y="3106655"/>
          <a:ext cx="2873156" cy="20112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Outcome of hearing</a:t>
          </a:r>
        </a:p>
      </dsp:txBody>
      <dsp:txXfrm rot="-5400000">
        <a:off x="1" y="3681287"/>
        <a:ext cx="2011209" cy="861947"/>
      </dsp:txXfrm>
    </dsp:sp>
    <dsp:sp modelId="{983E1BF7-9FDF-400D-A994-063A328D3FC0}">
      <dsp:nvSpPr>
        <dsp:cNvPr id="0" name=""/>
        <dsp:cNvSpPr/>
      </dsp:nvSpPr>
      <dsp:spPr>
        <a:xfrm rot="5400000">
          <a:off x="3222222" y="1464668"/>
          <a:ext cx="1867551" cy="428957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The Chair of the panel will advise the employee of the outcome of the hearing in writing, as soon as possible following the hearing, but not later than ten working days following the hearing</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If following the hearing the hearing manager dertemines there is no case to answer, confirmation of this will be placed on file and confirmed in writing</a:t>
          </a:r>
        </a:p>
      </dsp:txBody>
      <dsp:txXfrm rot="-5400000">
        <a:off x="2011209" y="2766847"/>
        <a:ext cx="4198412" cy="1685219"/>
      </dsp:txXfrm>
    </dsp:sp>
    <dsp:sp modelId="{80E36FCF-4325-41EA-9BA7-395675FC9F1E}">
      <dsp:nvSpPr>
        <dsp:cNvPr id="0" name=""/>
        <dsp:cNvSpPr/>
      </dsp:nvSpPr>
      <dsp:spPr>
        <a:xfrm rot="5400000">
          <a:off x="-430973" y="5776253"/>
          <a:ext cx="2873156" cy="201120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Appeals</a:t>
          </a:r>
        </a:p>
      </dsp:txBody>
      <dsp:txXfrm rot="-5400000">
        <a:off x="1" y="6350885"/>
        <a:ext cx="2011209" cy="861947"/>
      </dsp:txXfrm>
    </dsp:sp>
    <dsp:sp modelId="{FE8C11D7-42B0-41F5-B9BC-61F0168357F6}">
      <dsp:nvSpPr>
        <dsp:cNvPr id="0" name=""/>
        <dsp:cNvSpPr/>
      </dsp:nvSpPr>
      <dsp:spPr>
        <a:xfrm rot="5400000">
          <a:off x="3222222" y="4148478"/>
          <a:ext cx="1867551" cy="428957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2280" tIns="41275" rIns="41275" bIns="41275" numCol="1" spcCol="1270" anchor="ctr" anchorCtr="0">
          <a:noAutofit/>
        </a:bodyPr>
        <a:lstStyle/>
        <a:p>
          <a:pPr marL="285750" lvl="1" indent="-285750" algn="l" defTabSz="2889250">
            <a:lnSpc>
              <a:spcPct val="90000"/>
            </a:lnSpc>
            <a:spcBef>
              <a:spcPct val="0"/>
            </a:spcBef>
            <a:spcAft>
              <a:spcPct val="15000"/>
            </a:spcAft>
            <a:buChar char="•"/>
          </a:pPr>
          <a:endParaRPr lang="en-GB" sz="6500" i="0" kern="1200"/>
        </a:p>
        <a:p>
          <a:pPr marL="114300" lvl="1" indent="-114300" algn="l" defTabSz="533400">
            <a:lnSpc>
              <a:spcPct val="90000"/>
            </a:lnSpc>
            <a:spcBef>
              <a:spcPct val="0"/>
            </a:spcBef>
            <a:spcAft>
              <a:spcPct val="15000"/>
            </a:spcAft>
            <a:buChar char="•"/>
          </a:pPr>
          <a:r>
            <a:rPr lang="en-GB" sz="1200" i="0" kern="1200">
              <a:latin typeface="Arial" panose="020B0604020202020204" pitchFamily="34" charset="0"/>
              <a:cs typeface="Arial" panose="020B0604020202020204" pitchFamily="34" charset="0"/>
            </a:rPr>
            <a:t>The same or next level of management, independant of the process may hear any appeal</a:t>
          </a:r>
          <a:endParaRPr lang="en-GB" sz="6500" i="0" kern="1200"/>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Appeals against dismissal will be heard at Director or Executive Director Level</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An appeal should be made by the employee within ten working days</a:t>
          </a:r>
        </a:p>
        <a:p>
          <a:pPr marL="285750" lvl="1" indent="-285750" algn="l" defTabSz="2889250">
            <a:lnSpc>
              <a:spcPct val="90000"/>
            </a:lnSpc>
            <a:spcBef>
              <a:spcPct val="0"/>
            </a:spcBef>
            <a:spcAft>
              <a:spcPct val="15000"/>
            </a:spcAft>
            <a:buChar char="•"/>
          </a:pPr>
          <a:endParaRPr lang="en-GB" sz="6500" kern="1200"/>
        </a:p>
      </dsp:txBody>
      <dsp:txXfrm rot="-5400000">
        <a:off x="2011209" y="5450657"/>
        <a:ext cx="4198412" cy="1685219"/>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7BBEFFBBB9E4A8676D150FA40E38D" ma:contentTypeVersion="6" ma:contentTypeDescription="Create a new document." ma:contentTypeScope="" ma:versionID="47f1666ee32ebdd7cdbd1de7df56f9fa">
  <xsd:schema xmlns:xsd="http://www.w3.org/2001/XMLSchema" xmlns:xs="http://www.w3.org/2001/XMLSchema" xmlns:p="http://schemas.microsoft.com/office/2006/metadata/properties" xmlns:ns3="a43f95e5-5795-4441-88b2-fa65dbc3556c" xmlns:ns4="b0c69771-3ebb-4421-9250-da6cda333dcf" targetNamespace="http://schemas.microsoft.com/office/2006/metadata/properties" ma:root="true" ma:fieldsID="3de6c3102237235c9173e270ac957158" ns3:_="" ns4:_="">
    <xsd:import namespace="a43f95e5-5795-4441-88b2-fa65dbc3556c"/>
    <xsd:import namespace="b0c69771-3ebb-4421-9250-da6cda333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f95e5-5795-4441-88b2-fa65dbc35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9771-3ebb-4421-9250-da6cda333d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A60D-0ABE-4CE6-AB5A-6B0715D6C3B2}">
  <ds:schemaRefs>
    <ds:schemaRef ds:uri="http://schemas.microsoft.com/sharepoint/v3/contenttype/forms"/>
  </ds:schemaRefs>
</ds:datastoreItem>
</file>

<file path=customXml/itemProps2.xml><?xml version="1.0" encoding="utf-8"?>
<ds:datastoreItem xmlns:ds="http://schemas.openxmlformats.org/officeDocument/2006/customXml" ds:itemID="{D92F32A2-F312-4E9A-A27F-E1A45FA74D50}">
  <ds:schemaRefs>
    <ds:schemaRef ds:uri="b0c69771-3ebb-4421-9250-da6cda333dcf"/>
    <ds:schemaRef ds:uri="http://purl.org/dc/terms/"/>
    <ds:schemaRef ds:uri="http://schemas.microsoft.com/office/2006/documentManagement/types"/>
    <ds:schemaRef ds:uri="http://purl.org/dc/dcmitype/"/>
    <ds:schemaRef ds:uri="http://schemas.microsoft.com/office/2006/metadata/properties"/>
    <ds:schemaRef ds:uri="a43f95e5-5795-4441-88b2-fa65dbc3556c"/>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D6BEEF2-41C0-48DD-9433-8787C5E2C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f95e5-5795-4441-88b2-fa65dbc3556c"/>
    <ds:schemaRef ds:uri="b0c69771-3ebb-4421-9250-da6cda33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C49D0-C3EF-44C0-B0E4-142843C8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77</cp:revision>
  <dcterms:created xsi:type="dcterms:W3CDTF">2019-08-15T13:11:00Z</dcterms:created>
  <dcterms:modified xsi:type="dcterms:W3CDTF">2019-09-16T12:29:00Z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0x0101002F47BBEFFBBB9E4A8676D150FA40E38D</vt:lpwstr>
  </property>
</Properties>
</file>