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564" w14:textId="77777777" w:rsidR="00F55CFD" w:rsidRPr="00D9472C" w:rsidRDefault="008451FC" w:rsidP="008451FC">
      <w:pPr>
        <w:jc w:val="center"/>
        <w:rPr>
          <w:rFonts w:ascii="Arial" w:hAnsi="Arial" w:cs="Arial"/>
          <w:b/>
          <w:sz w:val="24"/>
          <w:szCs w:val="24"/>
        </w:rPr>
      </w:pPr>
      <w:r w:rsidRPr="00D9472C">
        <w:rPr>
          <w:rFonts w:ascii="Arial" w:hAnsi="Arial" w:cs="Arial"/>
          <w:b/>
          <w:sz w:val="24"/>
          <w:szCs w:val="24"/>
        </w:rPr>
        <w:t>INTRO FOR FAMILY FRIENDLY POLICIES</w:t>
      </w:r>
    </w:p>
    <w:p w14:paraId="08BA28D2" w14:textId="77777777" w:rsidR="008451FC" w:rsidRPr="00D9472C" w:rsidRDefault="008451FC" w:rsidP="008451FC">
      <w:pPr>
        <w:rPr>
          <w:rFonts w:ascii="Arial" w:hAnsi="Arial" w:cs="Arial"/>
          <w:sz w:val="24"/>
          <w:szCs w:val="24"/>
        </w:rPr>
      </w:pPr>
    </w:p>
    <w:p w14:paraId="68BCAB72" w14:textId="77777777" w:rsidR="008451FC" w:rsidRPr="00D9472C" w:rsidRDefault="008451FC" w:rsidP="008451FC">
      <w:pPr>
        <w:rPr>
          <w:rFonts w:ascii="Arial" w:hAnsi="Arial" w:cs="Arial"/>
          <w:b/>
          <w:sz w:val="24"/>
          <w:szCs w:val="24"/>
        </w:rPr>
      </w:pPr>
      <w:r w:rsidRPr="00D9472C">
        <w:rPr>
          <w:rFonts w:ascii="Arial" w:hAnsi="Arial" w:cs="Arial"/>
          <w:b/>
          <w:sz w:val="24"/>
          <w:szCs w:val="24"/>
        </w:rPr>
        <w:t>Introduction</w:t>
      </w:r>
    </w:p>
    <w:p w14:paraId="552DA9CC" w14:textId="77777777" w:rsidR="00610BA3" w:rsidRDefault="004B3EDD" w:rsidP="008451FC">
      <w:pPr>
        <w:rPr>
          <w:rFonts w:ascii="Arial" w:hAnsi="Arial" w:cs="Arial"/>
          <w:sz w:val="24"/>
          <w:szCs w:val="24"/>
        </w:rPr>
      </w:pPr>
      <w:r w:rsidRPr="00D9472C">
        <w:rPr>
          <w:rFonts w:ascii="Arial" w:hAnsi="Arial" w:cs="Arial"/>
          <w:sz w:val="24"/>
          <w:szCs w:val="24"/>
        </w:rPr>
        <w:t>Whether you are planning for</w:t>
      </w:r>
      <w:r w:rsidR="008451FC" w:rsidRPr="00D9472C">
        <w:rPr>
          <w:rFonts w:ascii="Arial" w:hAnsi="Arial" w:cs="Arial"/>
          <w:sz w:val="24"/>
          <w:szCs w:val="24"/>
        </w:rPr>
        <w:t xml:space="preserve"> a new addition to your family, or, have just discovered that your family is going to increase in size these family friendly policies intend to help you understand</w:t>
      </w:r>
      <w:r w:rsidR="00C83542">
        <w:rPr>
          <w:rFonts w:ascii="Arial" w:hAnsi="Arial" w:cs="Arial"/>
          <w:sz w:val="24"/>
          <w:szCs w:val="24"/>
        </w:rPr>
        <w:t>;</w:t>
      </w:r>
    </w:p>
    <w:p w14:paraId="5126FEF4" w14:textId="77777777" w:rsidR="00610BA3" w:rsidRDefault="00610BA3" w:rsidP="00845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451FC" w:rsidRPr="00D9472C">
        <w:rPr>
          <w:rFonts w:ascii="Arial" w:hAnsi="Arial" w:cs="Arial"/>
          <w:sz w:val="24"/>
          <w:szCs w:val="24"/>
        </w:rPr>
        <w:t xml:space="preserve"> what your </w:t>
      </w:r>
      <w:r w:rsidR="001C0AD5">
        <w:rPr>
          <w:rFonts w:ascii="Arial" w:hAnsi="Arial" w:cs="Arial"/>
          <w:sz w:val="24"/>
          <w:szCs w:val="24"/>
        </w:rPr>
        <w:t>options are</w:t>
      </w:r>
    </w:p>
    <w:p w14:paraId="2AE80AF7" w14:textId="77777777" w:rsidR="00610BA3" w:rsidRDefault="00610BA3" w:rsidP="00845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0AD5">
        <w:rPr>
          <w:rFonts w:ascii="Arial" w:hAnsi="Arial" w:cs="Arial"/>
          <w:sz w:val="24"/>
          <w:szCs w:val="24"/>
        </w:rPr>
        <w:t xml:space="preserve">what your </w:t>
      </w:r>
      <w:r w:rsidR="008451FC" w:rsidRPr="00D9472C">
        <w:rPr>
          <w:rFonts w:ascii="Arial" w:hAnsi="Arial" w:cs="Arial"/>
          <w:sz w:val="24"/>
          <w:szCs w:val="24"/>
        </w:rPr>
        <w:t xml:space="preserve">entitlement is to both paid and unpaid time </w:t>
      </w:r>
      <w:proofErr w:type="gramStart"/>
      <w:r w:rsidR="008451FC" w:rsidRPr="00D9472C">
        <w:rPr>
          <w:rFonts w:ascii="Arial" w:hAnsi="Arial" w:cs="Arial"/>
          <w:sz w:val="24"/>
          <w:szCs w:val="24"/>
        </w:rPr>
        <w:t>off of</w:t>
      </w:r>
      <w:proofErr w:type="gramEnd"/>
      <w:r w:rsidR="008451FC" w:rsidRPr="00D9472C">
        <w:rPr>
          <w:rFonts w:ascii="Arial" w:hAnsi="Arial" w:cs="Arial"/>
          <w:sz w:val="24"/>
          <w:szCs w:val="24"/>
        </w:rPr>
        <w:t xml:space="preserve"> work</w:t>
      </w:r>
    </w:p>
    <w:p w14:paraId="45200A53" w14:textId="77777777" w:rsidR="00004FC6" w:rsidRDefault="00610BA3" w:rsidP="00845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451FC" w:rsidRPr="00D9472C">
        <w:rPr>
          <w:rFonts w:ascii="Arial" w:hAnsi="Arial" w:cs="Arial"/>
          <w:sz w:val="24"/>
          <w:szCs w:val="24"/>
        </w:rPr>
        <w:t>what RBKC need to know and when</w:t>
      </w:r>
    </w:p>
    <w:p w14:paraId="290A263B" w14:textId="2FBF1756" w:rsidR="008451FC" w:rsidRPr="00D9472C" w:rsidRDefault="00004FC6" w:rsidP="00845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allow us to </w:t>
      </w:r>
      <w:r w:rsidR="008451FC" w:rsidRPr="00D9472C">
        <w:rPr>
          <w:rFonts w:ascii="Arial" w:hAnsi="Arial" w:cs="Arial"/>
          <w:sz w:val="24"/>
          <w:szCs w:val="24"/>
        </w:rPr>
        <w:t>support your time off work</w:t>
      </w:r>
      <w:r w:rsidR="0003394E">
        <w:rPr>
          <w:rFonts w:ascii="Arial" w:hAnsi="Arial" w:cs="Arial"/>
          <w:sz w:val="24"/>
          <w:szCs w:val="24"/>
        </w:rPr>
        <w:t xml:space="preserve"> and </w:t>
      </w:r>
      <w:r w:rsidR="00A843BC">
        <w:rPr>
          <w:rFonts w:ascii="Arial" w:hAnsi="Arial" w:cs="Arial"/>
          <w:sz w:val="24"/>
          <w:szCs w:val="24"/>
        </w:rPr>
        <w:t xml:space="preserve">enable </w:t>
      </w:r>
      <w:r w:rsidR="0003394E">
        <w:rPr>
          <w:rFonts w:ascii="Arial" w:hAnsi="Arial" w:cs="Arial"/>
          <w:sz w:val="24"/>
          <w:szCs w:val="24"/>
        </w:rPr>
        <w:t xml:space="preserve">you </w:t>
      </w:r>
      <w:r w:rsidR="00A843BC">
        <w:rPr>
          <w:rFonts w:ascii="Arial" w:hAnsi="Arial" w:cs="Arial"/>
          <w:sz w:val="24"/>
          <w:szCs w:val="24"/>
        </w:rPr>
        <w:t xml:space="preserve">to </w:t>
      </w:r>
      <w:bookmarkStart w:id="0" w:name="_GoBack"/>
      <w:bookmarkEnd w:id="0"/>
      <w:r w:rsidR="0003394E">
        <w:rPr>
          <w:rFonts w:ascii="Arial" w:hAnsi="Arial" w:cs="Arial"/>
          <w:sz w:val="24"/>
          <w:szCs w:val="24"/>
        </w:rPr>
        <w:t>enjoy a better work/life balance</w:t>
      </w:r>
      <w:r w:rsidR="008451FC" w:rsidRPr="00D9472C">
        <w:rPr>
          <w:rFonts w:ascii="Arial" w:hAnsi="Arial" w:cs="Arial"/>
          <w:sz w:val="24"/>
          <w:szCs w:val="24"/>
        </w:rPr>
        <w:t>.</w:t>
      </w:r>
    </w:p>
    <w:p w14:paraId="05697BE8" w14:textId="77777777" w:rsidR="008451FC" w:rsidRPr="00D9472C" w:rsidRDefault="008451FC" w:rsidP="008451FC">
      <w:pPr>
        <w:pStyle w:val="NormalWeb"/>
        <w:rPr>
          <w:rFonts w:ascii="Arial" w:hAnsi="Arial" w:cs="Arial"/>
        </w:rPr>
      </w:pPr>
      <w:r w:rsidRPr="00D9472C">
        <w:rPr>
          <w:rFonts w:ascii="Arial" w:hAnsi="Arial" w:cs="Arial"/>
        </w:rPr>
        <w:t xml:space="preserve">The Council is committed to a fair approach and </w:t>
      </w:r>
      <w:r w:rsidR="000E18DE" w:rsidRPr="00D9472C">
        <w:rPr>
          <w:rFonts w:ascii="Arial" w:hAnsi="Arial" w:cs="Arial"/>
        </w:rPr>
        <w:t>intends to act</w:t>
      </w:r>
      <w:r w:rsidRPr="00D9472C">
        <w:rPr>
          <w:rFonts w:ascii="Arial" w:hAnsi="Arial" w:cs="Arial"/>
        </w:rPr>
        <w:t xml:space="preserve"> with openness, honesty and compassion, and encourages open discussion to ensure that questions and problems can be resolved speedily. </w:t>
      </w:r>
    </w:p>
    <w:p w14:paraId="3AC317EC" w14:textId="77777777" w:rsidR="008451FC" w:rsidRPr="00D9472C" w:rsidRDefault="008451FC" w:rsidP="008451FC">
      <w:pPr>
        <w:pStyle w:val="NormalWeb"/>
        <w:rPr>
          <w:rFonts w:ascii="Arial" w:hAnsi="Arial" w:cs="Arial"/>
          <w:b/>
          <w:bCs/>
        </w:rPr>
      </w:pPr>
      <w:r w:rsidRPr="00D9472C">
        <w:rPr>
          <w:rFonts w:ascii="Arial" w:hAnsi="Arial" w:cs="Arial"/>
          <w:b/>
          <w:bCs/>
        </w:rPr>
        <w:t>Scope</w:t>
      </w:r>
    </w:p>
    <w:p w14:paraId="69798BC1" w14:textId="77777777" w:rsidR="008451FC" w:rsidRPr="00D9472C" w:rsidRDefault="008451FC" w:rsidP="008451FC">
      <w:pPr>
        <w:pStyle w:val="NormalWeb"/>
        <w:rPr>
          <w:rFonts w:ascii="Arial" w:hAnsi="Arial" w:cs="Arial"/>
          <w:bCs/>
        </w:rPr>
      </w:pPr>
      <w:r w:rsidRPr="00D9472C">
        <w:rPr>
          <w:rFonts w:ascii="Arial" w:hAnsi="Arial" w:cs="Arial"/>
          <w:bCs/>
        </w:rPr>
        <w:t>The policy applies to all employees of the Council, except those employed in schools under the control of Governing Bodies, for whom procedures adopted by the Governing Body will apply.</w:t>
      </w:r>
    </w:p>
    <w:p w14:paraId="76F34ED7" w14:textId="1A7B93FB" w:rsidR="008451FC" w:rsidRPr="00D9472C" w:rsidRDefault="008451FC" w:rsidP="008451FC">
      <w:pPr>
        <w:pStyle w:val="NormalWeb"/>
        <w:rPr>
          <w:rFonts w:ascii="Arial" w:hAnsi="Arial" w:cs="Arial"/>
          <w:bCs/>
        </w:rPr>
      </w:pPr>
      <w:r w:rsidRPr="00D9472C">
        <w:rPr>
          <w:rFonts w:ascii="Arial" w:hAnsi="Arial" w:cs="Arial"/>
          <w:bCs/>
        </w:rPr>
        <w:t>Employees are as defined in section 230 of the Employment Rights Act 1996, or, any substituting or amending legislation</w:t>
      </w:r>
    </w:p>
    <w:p w14:paraId="11E8C899" w14:textId="792C3ADF" w:rsidR="004B3EDD" w:rsidRPr="00D9472C" w:rsidRDefault="004B3EDD" w:rsidP="008451FC">
      <w:pPr>
        <w:pStyle w:val="NormalWeb"/>
        <w:rPr>
          <w:rFonts w:ascii="Arial" w:hAnsi="Arial" w:cs="Arial"/>
          <w:b/>
          <w:bCs/>
        </w:rPr>
      </w:pPr>
      <w:r w:rsidRPr="00D9472C">
        <w:rPr>
          <w:rFonts w:ascii="Arial" w:hAnsi="Arial" w:cs="Arial"/>
          <w:b/>
          <w:bCs/>
        </w:rPr>
        <w:t>Confidentiality</w:t>
      </w:r>
    </w:p>
    <w:p w14:paraId="257A2FB7" w14:textId="67270474" w:rsidR="004B3EDD" w:rsidRPr="00D9472C" w:rsidRDefault="004B3EDD" w:rsidP="004B3EDD">
      <w:pPr>
        <w:pStyle w:val="NormalWeb"/>
        <w:rPr>
          <w:rFonts w:ascii="Arial" w:hAnsi="Arial" w:cs="Arial"/>
        </w:rPr>
      </w:pPr>
      <w:r w:rsidRPr="00D9472C">
        <w:rPr>
          <w:rFonts w:ascii="Arial" w:hAnsi="Arial" w:cs="Arial"/>
        </w:rPr>
        <w:t xml:space="preserve">When managing an employee's leave, the organisation processes personal data collected in accordance with its </w:t>
      </w:r>
      <w:hyperlink r:id="rId5" w:history="1">
        <w:r w:rsidRPr="00D9472C">
          <w:rPr>
            <w:rStyle w:val="Hyperlink"/>
            <w:rFonts w:ascii="Arial" w:hAnsi="Arial" w:cs="Arial"/>
          </w:rPr>
          <w:t>data protection policy</w:t>
        </w:r>
      </w:hyperlink>
      <w:r w:rsidRPr="00D9472C">
        <w:rPr>
          <w:rFonts w:ascii="Arial" w:hAnsi="Arial" w:cs="Arial"/>
        </w:rPr>
        <w:t>. Data collected from the point at which an employee informs the organisation that he/she plans to take leave is held securely and accessed by, and disclosed to, individuals only for the purposes of managing his/her leave. Inappropriate access or disclosure of employee data constitutes a data breach and should be reported in accordance with the organisation's data protection policy immediately. It may also constitute a disciplinary offence, which will be dealt with under the Council's disciplinary procedure.</w:t>
      </w:r>
    </w:p>
    <w:p w14:paraId="30DB6B75" w14:textId="77777777" w:rsidR="004B3EDD" w:rsidRPr="004B3EDD" w:rsidRDefault="004B3EDD" w:rsidP="008451FC">
      <w:pPr>
        <w:pStyle w:val="NormalWeb"/>
        <w:rPr>
          <w:rFonts w:ascii="Arial" w:hAnsi="Arial" w:cs="Arial"/>
          <w:b/>
          <w:bCs/>
        </w:rPr>
      </w:pPr>
    </w:p>
    <w:p w14:paraId="6F24853D" w14:textId="77777777" w:rsidR="008451FC" w:rsidRPr="008451FC" w:rsidRDefault="008451FC" w:rsidP="008451FC">
      <w:pPr>
        <w:jc w:val="center"/>
        <w:rPr>
          <w:rFonts w:ascii="Arial" w:hAnsi="Arial" w:cs="Arial"/>
          <w:sz w:val="24"/>
          <w:szCs w:val="24"/>
        </w:rPr>
      </w:pPr>
    </w:p>
    <w:sectPr w:rsidR="008451FC" w:rsidRPr="00845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6A3D"/>
    <w:multiLevelType w:val="multilevel"/>
    <w:tmpl w:val="9D80A9CE"/>
    <w:lvl w:ilvl="0">
      <w:start w:val="1"/>
      <w:numFmt w:val="decimal"/>
      <w:lvlText w:val="%1"/>
      <w:lvlJc w:val="left"/>
      <w:pPr>
        <w:ind w:left="398" w:hanging="398"/>
      </w:pPr>
    </w:lvl>
    <w:lvl w:ilvl="1">
      <w:start w:val="1"/>
      <w:numFmt w:val="decimal"/>
      <w:lvlText w:val="%1.%2"/>
      <w:lvlJc w:val="left"/>
      <w:pPr>
        <w:ind w:left="398" w:hanging="39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FC"/>
    <w:rsid w:val="00004FC6"/>
    <w:rsid w:val="0003394E"/>
    <w:rsid w:val="000E18DE"/>
    <w:rsid w:val="00173F13"/>
    <w:rsid w:val="001C0AD5"/>
    <w:rsid w:val="004B3EDD"/>
    <w:rsid w:val="00610BA3"/>
    <w:rsid w:val="008451FC"/>
    <w:rsid w:val="00A843BC"/>
    <w:rsid w:val="00C83542"/>
    <w:rsid w:val="00D9472C"/>
    <w:rsid w:val="00F5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5066"/>
  <w15:chartTrackingRefBased/>
  <w15:docId w15:val="{EA948E10-B0C8-43D6-B766-D6665366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1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3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perthr.co.uk/policies-and-documents/data-protection-policy-compliant-with-the-gdpr-/1626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Newlin, Peta: CP: RBKC</dc:creator>
  <cp:keywords/>
  <dc:description/>
  <cp:lastModifiedBy>Newlin, Peta: CP: RBKC</cp:lastModifiedBy>
  <cp:revision>12</cp:revision>
  <dcterms:created xsi:type="dcterms:W3CDTF">2019-02-22T11:02:00Z</dcterms:created>
  <dcterms:modified xsi:type="dcterms:W3CDTF">2019-04-29T14:01:00Z</dcterms:modified>
</cp:coreProperties>
</file>