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0DCED" w14:textId="704820B9" w:rsidR="001C5773" w:rsidRDefault="001C5773" w:rsidP="00A1174F">
      <w:pPr>
        <w:jc w:val="center"/>
        <w:rPr>
          <w:rFonts w:ascii="Arial" w:hAnsi="Arial" w:cs="Arial"/>
          <w:b/>
          <w:sz w:val="24"/>
          <w:szCs w:val="24"/>
        </w:rPr>
      </w:pPr>
      <w:bookmarkStart w:id="0" w:name="_GoBack"/>
      <w:bookmarkEnd w:id="0"/>
      <w:r>
        <w:rPr>
          <w:rFonts w:ascii="Arial" w:hAnsi="Arial" w:cs="Arial"/>
          <w:b/>
          <w:sz w:val="24"/>
          <w:szCs w:val="24"/>
        </w:rPr>
        <w:t>Croydon Council</w:t>
      </w:r>
    </w:p>
    <w:p w14:paraId="7FFEC7F3" w14:textId="77777777" w:rsidR="00A1174F" w:rsidRDefault="00A1174F" w:rsidP="00A1174F">
      <w:pPr>
        <w:jc w:val="center"/>
        <w:rPr>
          <w:rFonts w:ascii="Arial" w:hAnsi="Arial" w:cs="Arial"/>
          <w:sz w:val="24"/>
          <w:szCs w:val="24"/>
        </w:rPr>
      </w:pPr>
      <w:r>
        <w:rPr>
          <w:rFonts w:ascii="Arial" w:hAnsi="Arial" w:cs="Arial"/>
          <w:b/>
          <w:sz w:val="24"/>
          <w:szCs w:val="24"/>
        </w:rPr>
        <w:t>Menopause Guidance to Support the Workforce</w:t>
      </w:r>
    </w:p>
    <w:p w14:paraId="6C49C3F0" w14:textId="77777777" w:rsidR="00A1174F" w:rsidRDefault="00A1174F" w:rsidP="00A1174F">
      <w:pPr>
        <w:ind w:firstLine="360"/>
        <w:rPr>
          <w:rFonts w:ascii="Arial" w:hAnsi="Arial" w:cs="Arial"/>
          <w:b/>
          <w:i/>
        </w:rPr>
      </w:pPr>
    </w:p>
    <w:p w14:paraId="64EEC865" w14:textId="77777777" w:rsidR="00A1174F" w:rsidRDefault="00A1174F" w:rsidP="00A1174F">
      <w:pPr>
        <w:ind w:firstLine="360"/>
        <w:rPr>
          <w:rFonts w:ascii="Arial" w:hAnsi="Arial" w:cs="Arial"/>
          <w:b/>
          <w:i/>
        </w:rPr>
      </w:pPr>
      <w:r>
        <w:rPr>
          <w:rFonts w:ascii="Arial" w:hAnsi="Arial" w:cs="Arial"/>
          <w:b/>
          <w:i/>
        </w:rPr>
        <w:t>Originally issued March</w:t>
      </w:r>
      <w:r w:rsidRPr="00DF03BF">
        <w:rPr>
          <w:rFonts w:ascii="Arial" w:hAnsi="Arial" w:cs="Arial"/>
          <w:b/>
          <w:i/>
        </w:rPr>
        <w:t xml:space="preserve"> 201</w:t>
      </w:r>
      <w:r>
        <w:rPr>
          <w:rFonts w:ascii="Arial" w:hAnsi="Arial" w:cs="Arial"/>
          <w:b/>
          <w:i/>
        </w:rPr>
        <w:t>7</w:t>
      </w:r>
    </w:p>
    <w:p w14:paraId="378AAE6C" w14:textId="77777777" w:rsidR="00A1174F" w:rsidRPr="001A2CA3" w:rsidRDefault="00A1174F" w:rsidP="00A1174F">
      <w:pPr>
        <w:ind w:firstLine="360"/>
        <w:rPr>
          <w:rFonts w:ascii="Arial" w:hAnsi="Arial" w:cs="Arial"/>
          <w:b/>
          <w:i/>
        </w:rPr>
      </w:pPr>
      <w:r>
        <w:rPr>
          <w:rFonts w:ascii="Arial" w:hAnsi="Arial" w:cs="Arial"/>
          <w:b/>
          <w:i/>
        </w:rPr>
        <w:t>Updated March 2018</w:t>
      </w:r>
    </w:p>
    <w:sdt>
      <w:sdtPr>
        <w:rPr>
          <w:rFonts w:asciiTheme="minorHAnsi" w:eastAsiaTheme="minorHAnsi" w:hAnsiTheme="minorHAnsi" w:cstheme="minorBidi"/>
          <w:color w:val="auto"/>
          <w:sz w:val="22"/>
          <w:szCs w:val="22"/>
          <w:lang w:val="en-GB"/>
        </w:rPr>
        <w:id w:val="1827316165"/>
        <w:docPartObj>
          <w:docPartGallery w:val="Table of Contents"/>
          <w:docPartUnique/>
        </w:docPartObj>
      </w:sdtPr>
      <w:sdtEndPr>
        <w:rPr>
          <w:b/>
          <w:bCs/>
          <w:noProof/>
        </w:rPr>
      </w:sdtEndPr>
      <w:sdtContent>
        <w:p w14:paraId="5E523601" w14:textId="77777777" w:rsidR="00A1174F" w:rsidRDefault="00A1174F" w:rsidP="00A1174F">
          <w:pPr>
            <w:pStyle w:val="TOCHeading"/>
          </w:pPr>
        </w:p>
        <w:p w14:paraId="12EEBD3A" w14:textId="77777777" w:rsidR="00A1174F" w:rsidRPr="001A2CA3" w:rsidRDefault="00A1174F" w:rsidP="00A1174F">
          <w:pPr>
            <w:pStyle w:val="TOC1"/>
            <w:tabs>
              <w:tab w:val="left" w:pos="440"/>
              <w:tab w:val="right" w:leader="dot" w:pos="9016"/>
            </w:tabs>
            <w:rPr>
              <w:rFonts w:eastAsiaTheme="minorEastAsia"/>
              <w:b/>
              <w:noProof/>
              <w:sz w:val="24"/>
              <w:szCs w:val="24"/>
              <w:lang w:eastAsia="en-GB"/>
            </w:rPr>
          </w:pPr>
          <w:r w:rsidRPr="001A2CA3">
            <w:rPr>
              <w:b/>
            </w:rPr>
            <w:fldChar w:fldCharType="begin"/>
          </w:r>
          <w:r w:rsidRPr="001A2CA3">
            <w:rPr>
              <w:b/>
            </w:rPr>
            <w:instrText xml:space="preserve"> TOC \o "1-3" \h \z \u </w:instrText>
          </w:r>
          <w:r w:rsidRPr="001A2CA3">
            <w:rPr>
              <w:b/>
            </w:rPr>
            <w:fldChar w:fldCharType="separate"/>
          </w:r>
          <w:hyperlink w:anchor="_Toc474145709" w:history="1">
            <w:r w:rsidRPr="001A2CA3">
              <w:rPr>
                <w:rStyle w:val="Hyperlink"/>
                <w:rFonts w:ascii="Arial" w:hAnsi="Arial" w:cs="Arial"/>
                <w:b/>
                <w:noProof/>
                <w:sz w:val="24"/>
                <w:szCs w:val="24"/>
              </w:rPr>
              <w:t>1.</w:t>
            </w:r>
            <w:r w:rsidRPr="001A2CA3">
              <w:rPr>
                <w:rFonts w:eastAsiaTheme="minorEastAsia"/>
                <w:b/>
                <w:noProof/>
                <w:sz w:val="24"/>
                <w:szCs w:val="24"/>
                <w:lang w:eastAsia="en-GB"/>
              </w:rPr>
              <w:tab/>
            </w:r>
            <w:r w:rsidRPr="001A2CA3">
              <w:rPr>
                <w:rStyle w:val="Hyperlink"/>
                <w:rFonts w:ascii="Arial" w:hAnsi="Arial" w:cs="Arial"/>
                <w:b/>
                <w:noProof/>
                <w:sz w:val="24"/>
                <w:szCs w:val="24"/>
              </w:rPr>
              <w:t>Introduction</w:t>
            </w:r>
            <w:r w:rsidRPr="001A2CA3">
              <w:rPr>
                <w:b/>
                <w:noProof/>
                <w:webHidden/>
                <w:sz w:val="24"/>
                <w:szCs w:val="24"/>
              </w:rPr>
              <w:tab/>
            </w:r>
            <w:r w:rsidRPr="001A2CA3">
              <w:rPr>
                <w:b/>
                <w:noProof/>
                <w:webHidden/>
                <w:sz w:val="24"/>
                <w:szCs w:val="24"/>
              </w:rPr>
              <w:fldChar w:fldCharType="begin"/>
            </w:r>
            <w:r w:rsidRPr="001A2CA3">
              <w:rPr>
                <w:b/>
                <w:noProof/>
                <w:webHidden/>
                <w:sz w:val="24"/>
                <w:szCs w:val="24"/>
              </w:rPr>
              <w:instrText xml:space="preserve"> PAGEREF _Toc474145709 \h </w:instrText>
            </w:r>
            <w:r w:rsidRPr="001A2CA3">
              <w:rPr>
                <w:b/>
                <w:noProof/>
                <w:webHidden/>
                <w:sz w:val="24"/>
                <w:szCs w:val="24"/>
              </w:rPr>
            </w:r>
            <w:r w:rsidRPr="001A2CA3">
              <w:rPr>
                <w:b/>
                <w:noProof/>
                <w:webHidden/>
                <w:sz w:val="24"/>
                <w:szCs w:val="24"/>
              </w:rPr>
              <w:fldChar w:fldCharType="separate"/>
            </w:r>
            <w:r>
              <w:rPr>
                <w:b/>
                <w:noProof/>
                <w:webHidden/>
                <w:sz w:val="24"/>
                <w:szCs w:val="24"/>
              </w:rPr>
              <w:t>1</w:t>
            </w:r>
            <w:r w:rsidRPr="001A2CA3">
              <w:rPr>
                <w:b/>
                <w:noProof/>
                <w:webHidden/>
                <w:sz w:val="24"/>
                <w:szCs w:val="24"/>
              </w:rPr>
              <w:fldChar w:fldCharType="end"/>
            </w:r>
          </w:hyperlink>
        </w:p>
        <w:p w14:paraId="6BDE0D05" w14:textId="77777777" w:rsidR="00A1174F" w:rsidRPr="001A2CA3" w:rsidRDefault="00F41BF8" w:rsidP="00A1174F">
          <w:pPr>
            <w:pStyle w:val="TOC1"/>
            <w:tabs>
              <w:tab w:val="left" w:pos="440"/>
              <w:tab w:val="right" w:leader="dot" w:pos="9016"/>
            </w:tabs>
            <w:rPr>
              <w:rFonts w:eastAsiaTheme="minorEastAsia"/>
              <w:b/>
              <w:noProof/>
              <w:sz w:val="24"/>
              <w:szCs w:val="24"/>
              <w:lang w:eastAsia="en-GB"/>
            </w:rPr>
          </w:pPr>
          <w:hyperlink w:anchor="_Toc474145710" w:history="1">
            <w:r w:rsidR="00A1174F" w:rsidRPr="001A2CA3">
              <w:rPr>
                <w:rStyle w:val="Hyperlink"/>
                <w:rFonts w:ascii="Arial" w:hAnsi="Arial" w:cs="Arial"/>
                <w:b/>
                <w:noProof/>
                <w:sz w:val="24"/>
                <w:szCs w:val="24"/>
              </w:rPr>
              <w:t>2.</w:t>
            </w:r>
            <w:r w:rsidR="00A1174F" w:rsidRPr="001A2CA3">
              <w:rPr>
                <w:rFonts w:eastAsiaTheme="minorEastAsia"/>
                <w:b/>
                <w:noProof/>
                <w:sz w:val="24"/>
                <w:szCs w:val="24"/>
                <w:lang w:eastAsia="en-GB"/>
              </w:rPr>
              <w:tab/>
            </w:r>
            <w:r w:rsidR="00A1174F" w:rsidRPr="001A2CA3">
              <w:rPr>
                <w:rStyle w:val="Hyperlink"/>
                <w:rFonts w:ascii="Arial" w:hAnsi="Arial" w:cs="Arial"/>
                <w:b/>
                <w:noProof/>
                <w:sz w:val="24"/>
                <w:szCs w:val="24"/>
              </w:rPr>
              <w:t>What is the menopause?</w:t>
            </w:r>
            <w:r w:rsidR="00A1174F" w:rsidRPr="001A2CA3">
              <w:rPr>
                <w:b/>
                <w:noProof/>
                <w:webHidden/>
                <w:sz w:val="24"/>
                <w:szCs w:val="24"/>
              </w:rPr>
              <w:tab/>
            </w:r>
            <w:r w:rsidR="00A1174F" w:rsidRPr="001A2CA3">
              <w:rPr>
                <w:b/>
                <w:noProof/>
                <w:webHidden/>
                <w:sz w:val="24"/>
                <w:szCs w:val="24"/>
              </w:rPr>
              <w:fldChar w:fldCharType="begin"/>
            </w:r>
            <w:r w:rsidR="00A1174F" w:rsidRPr="001A2CA3">
              <w:rPr>
                <w:b/>
                <w:noProof/>
                <w:webHidden/>
                <w:sz w:val="24"/>
                <w:szCs w:val="24"/>
              </w:rPr>
              <w:instrText xml:space="preserve"> PAGEREF _Toc474145710 \h </w:instrText>
            </w:r>
            <w:r w:rsidR="00A1174F" w:rsidRPr="001A2CA3">
              <w:rPr>
                <w:b/>
                <w:noProof/>
                <w:webHidden/>
                <w:sz w:val="24"/>
                <w:szCs w:val="24"/>
              </w:rPr>
            </w:r>
            <w:r w:rsidR="00A1174F" w:rsidRPr="001A2CA3">
              <w:rPr>
                <w:b/>
                <w:noProof/>
                <w:webHidden/>
                <w:sz w:val="24"/>
                <w:szCs w:val="24"/>
              </w:rPr>
              <w:fldChar w:fldCharType="separate"/>
            </w:r>
            <w:r w:rsidR="00A1174F">
              <w:rPr>
                <w:b/>
                <w:noProof/>
                <w:webHidden/>
                <w:sz w:val="24"/>
                <w:szCs w:val="24"/>
              </w:rPr>
              <w:t>1</w:t>
            </w:r>
            <w:r w:rsidR="00A1174F" w:rsidRPr="001A2CA3">
              <w:rPr>
                <w:b/>
                <w:noProof/>
                <w:webHidden/>
                <w:sz w:val="24"/>
                <w:szCs w:val="24"/>
              </w:rPr>
              <w:fldChar w:fldCharType="end"/>
            </w:r>
          </w:hyperlink>
        </w:p>
        <w:p w14:paraId="40A66670" w14:textId="77777777" w:rsidR="00A1174F" w:rsidRPr="001A2CA3" w:rsidRDefault="00F41BF8" w:rsidP="00A1174F">
          <w:pPr>
            <w:pStyle w:val="TOC1"/>
            <w:tabs>
              <w:tab w:val="left" w:pos="440"/>
              <w:tab w:val="right" w:leader="dot" w:pos="9016"/>
            </w:tabs>
            <w:rPr>
              <w:rFonts w:eastAsiaTheme="minorEastAsia"/>
              <w:b/>
              <w:noProof/>
              <w:sz w:val="24"/>
              <w:szCs w:val="24"/>
              <w:lang w:eastAsia="en-GB"/>
            </w:rPr>
          </w:pPr>
          <w:hyperlink w:anchor="_Toc474145711" w:history="1">
            <w:r w:rsidR="00A1174F" w:rsidRPr="001A2CA3">
              <w:rPr>
                <w:rStyle w:val="Hyperlink"/>
                <w:rFonts w:ascii="Arial" w:hAnsi="Arial" w:cs="Arial"/>
                <w:b/>
                <w:noProof/>
                <w:sz w:val="24"/>
                <w:szCs w:val="24"/>
              </w:rPr>
              <w:t>3.</w:t>
            </w:r>
            <w:r w:rsidR="00A1174F" w:rsidRPr="001A2CA3">
              <w:rPr>
                <w:rFonts w:eastAsiaTheme="minorEastAsia"/>
                <w:b/>
                <w:noProof/>
                <w:sz w:val="24"/>
                <w:szCs w:val="24"/>
                <w:lang w:eastAsia="en-GB"/>
              </w:rPr>
              <w:tab/>
            </w:r>
            <w:r w:rsidR="00A1174F" w:rsidRPr="001A2CA3">
              <w:rPr>
                <w:rStyle w:val="Hyperlink"/>
                <w:rFonts w:ascii="Arial" w:hAnsi="Arial" w:cs="Arial"/>
                <w:b/>
                <w:noProof/>
                <w:sz w:val="24"/>
                <w:szCs w:val="24"/>
              </w:rPr>
              <w:t>What are the symptoms of the menopause?</w:t>
            </w:r>
            <w:r w:rsidR="00A1174F" w:rsidRPr="001A2CA3">
              <w:rPr>
                <w:b/>
                <w:noProof/>
                <w:webHidden/>
                <w:sz w:val="24"/>
                <w:szCs w:val="24"/>
              </w:rPr>
              <w:tab/>
            </w:r>
            <w:r w:rsidR="00A1174F" w:rsidRPr="001A2CA3">
              <w:rPr>
                <w:b/>
                <w:noProof/>
                <w:webHidden/>
                <w:sz w:val="24"/>
                <w:szCs w:val="24"/>
              </w:rPr>
              <w:fldChar w:fldCharType="begin"/>
            </w:r>
            <w:r w:rsidR="00A1174F" w:rsidRPr="001A2CA3">
              <w:rPr>
                <w:b/>
                <w:noProof/>
                <w:webHidden/>
                <w:sz w:val="24"/>
                <w:szCs w:val="24"/>
              </w:rPr>
              <w:instrText xml:space="preserve"> PAGEREF _Toc474145711 \h </w:instrText>
            </w:r>
            <w:r w:rsidR="00A1174F" w:rsidRPr="001A2CA3">
              <w:rPr>
                <w:b/>
                <w:noProof/>
                <w:webHidden/>
                <w:sz w:val="24"/>
                <w:szCs w:val="24"/>
              </w:rPr>
            </w:r>
            <w:r w:rsidR="00A1174F" w:rsidRPr="001A2CA3">
              <w:rPr>
                <w:b/>
                <w:noProof/>
                <w:webHidden/>
                <w:sz w:val="24"/>
                <w:szCs w:val="24"/>
              </w:rPr>
              <w:fldChar w:fldCharType="separate"/>
            </w:r>
            <w:r w:rsidR="00A1174F">
              <w:rPr>
                <w:b/>
                <w:noProof/>
                <w:webHidden/>
                <w:sz w:val="24"/>
                <w:szCs w:val="24"/>
              </w:rPr>
              <w:t>2</w:t>
            </w:r>
            <w:r w:rsidR="00A1174F" w:rsidRPr="001A2CA3">
              <w:rPr>
                <w:b/>
                <w:noProof/>
                <w:webHidden/>
                <w:sz w:val="24"/>
                <w:szCs w:val="24"/>
              </w:rPr>
              <w:fldChar w:fldCharType="end"/>
            </w:r>
          </w:hyperlink>
        </w:p>
        <w:p w14:paraId="4AB4A6A3" w14:textId="77777777" w:rsidR="00A1174F" w:rsidRPr="001A2CA3" w:rsidRDefault="00F41BF8" w:rsidP="00A1174F">
          <w:pPr>
            <w:pStyle w:val="TOC1"/>
            <w:tabs>
              <w:tab w:val="left" w:pos="440"/>
              <w:tab w:val="right" w:leader="dot" w:pos="9016"/>
            </w:tabs>
            <w:ind w:left="435" w:hanging="435"/>
            <w:rPr>
              <w:rFonts w:eastAsiaTheme="minorEastAsia"/>
              <w:b/>
              <w:noProof/>
              <w:sz w:val="24"/>
              <w:szCs w:val="24"/>
              <w:lang w:eastAsia="en-GB"/>
            </w:rPr>
          </w:pPr>
          <w:hyperlink w:anchor="_Toc474145712" w:history="1">
            <w:r w:rsidR="00A1174F" w:rsidRPr="001A2CA3">
              <w:rPr>
                <w:rStyle w:val="Hyperlink"/>
                <w:rFonts w:ascii="Arial" w:hAnsi="Arial" w:cs="Arial"/>
                <w:b/>
                <w:noProof/>
                <w:sz w:val="24"/>
                <w:szCs w:val="24"/>
              </w:rPr>
              <w:t>4.</w:t>
            </w:r>
            <w:r w:rsidR="00A1174F" w:rsidRPr="001A2CA3">
              <w:rPr>
                <w:rFonts w:eastAsiaTheme="minorEastAsia"/>
                <w:b/>
                <w:noProof/>
                <w:sz w:val="24"/>
                <w:szCs w:val="24"/>
                <w:lang w:eastAsia="en-GB"/>
              </w:rPr>
              <w:tab/>
            </w:r>
            <w:r w:rsidR="00A1174F" w:rsidRPr="001A2CA3">
              <w:rPr>
                <w:rStyle w:val="Hyperlink"/>
                <w:rFonts w:ascii="Arial" w:hAnsi="Arial" w:cs="Arial"/>
                <w:b/>
                <w:noProof/>
                <w:sz w:val="24"/>
                <w:szCs w:val="24"/>
              </w:rPr>
              <w:t>What can managers do to assist women who may be experiencing symptoms of the menopause?</w:t>
            </w:r>
            <w:r w:rsidR="00A1174F" w:rsidRPr="001A2CA3">
              <w:rPr>
                <w:b/>
                <w:noProof/>
                <w:webHidden/>
                <w:sz w:val="24"/>
                <w:szCs w:val="24"/>
              </w:rPr>
              <w:tab/>
            </w:r>
            <w:r w:rsidR="00A1174F" w:rsidRPr="001A2CA3">
              <w:rPr>
                <w:b/>
                <w:noProof/>
                <w:webHidden/>
                <w:sz w:val="24"/>
                <w:szCs w:val="24"/>
              </w:rPr>
              <w:fldChar w:fldCharType="begin"/>
            </w:r>
            <w:r w:rsidR="00A1174F" w:rsidRPr="001A2CA3">
              <w:rPr>
                <w:b/>
                <w:noProof/>
                <w:webHidden/>
                <w:sz w:val="24"/>
                <w:szCs w:val="24"/>
              </w:rPr>
              <w:instrText xml:space="preserve"> PAGEREF _Toc474145712 \h </w:instrText>
            </w:r>
            <w:r w:rsidR="00A1174F" w:rsidRPr="001A2CA3">
              <w:rPr>
                <w:b/>
                <w:noProof/>
                <w:webHidden/>
                <w:sz w:val="24"/>
                <w:szCs w:val="24"/>
              </w:rPr>
            </w:r>
            <w:r w:rsidR="00A1174F" w:rsidRPr="001A2CA3">
              <w:rPr>
                <w:b/>
                <w:noProof/>
                <w:webHidden/>
                <w:sz w:val="24"/>
                <w:szCs w:val="24"/>
              </w:rPr>
              <w:fldChar w:fldCharType="separate"/>
            </w:r>
            <w:r w:rsidR="00A1174F">
              <w:rPr>
                <w:b/>
                <w:noProof/>
                <w:webHidden/>
                <w:sz w:val="24"/>
                <w:szCs w:val="24"/>
              </w:rPr>
              <w:t>3</w:t>
            </w:r>
            <w:r w:rsidR="00A1174F" w:rsidRPr="001A2CA3">
              <w:rPr>
                <w:b/>
                <w:noProof/>
                <w:webHidden/>
                <w:sz w:val="24"/>
                <w:szCs w:val="24"/>
              </w:rPr>
              <w:fldChar w:fldCharType="end"/>
            </w:r>
          </w:hyperlink>
        </w:p>
        <w:p w14:paraId="0F698DCA" w14:textId="77777777" w:rsidR="00A1174F" w:rsidRPr="001A2CA3" w:rsidRDefault="00F41BF8" w:rsidP="00A1174F">
          <w:pPr>
            <w:pStyle w:val="TOC1"/>
            <w:tabs>
              <w:tab w:val="left" w:pos="440"/>
              <w:tab w:val="right" w:leader="dot" w:pos="9016"/>
            </w:tabs>
            <w:rPr>
              <w:rFonts w:eastAsiaTheme="minorEastAsia"/>
              <w:b/>
              <w:noProof/>
              <w:sz w:val="24"/>
              <w:szCs w:val="24"/>
              <w:lang w:eastAsia="en-GB"/>
            </w:rPr>
          </w:pPr>
          <w:hyperlink w:anchor="_Toc474145713" w:history="1">
            <w:r w:rsidR="00A1174F" w:rsidRPr="001A2CA3">
              <w:rPr>
                <w:rStyle w:val="Hyperlink"/>
                <w:rFonts w:ascii="Arial" w:hAnsi="Arial" w:cs="Arial"/>
                <w:b/>
                <w:noProof/>
                <w:sz w:val="24"/>
                <w:szCs w:val="24"/>
              </w:rPr>
              <w:t>5.</w:t>
            </w:r>
            <w:r w:rsidR="00A1174F" w:rsidRPr="001A2CA3">
              <w:rPr>
                <w:rFonts w:eastAsiaTheme="minorEastAsia"/>
                <w:b/>
                <w:noProof/>
                <w:sz w:val="24"/>
                <w:szCs w:val="24"/>
                <w:lang w:eastAsia="en-GB"/>
              </w:rPr>
              <w:tab/>
            </w:r>
            <w:r w:rsidR="00A1174F" w:rsidRPr="001A2CA3">
              <w:rPr>
                <w:rStyle w:val="Hyperlink"/>
                <w:rFonts w:ascii="Arial" w:hAnsi="Arial" w:cs="Arial"/>
                <w:b/>
                <w:noProof/>
                <w:sz w:val="24"/>
                <w:szCs w:val="24"/>
              </w:rPr>
              <w:t>Practical support that can be offered</w:t>
            </w:r>
            <w:r w:rsidR="00A1174F" w:rsidRPr="001A2CA3">
              <w:rPr>
                <w:b/>
                <w:noProof/>
                <w:webHidden/>
                <w:sz w:val="24"/>
                <w:szCs w:val="24"/>
              </w:rPr>
              <w:tab/>
            </w:r>
            <w:r w:rsidR="00A1174F" w:rsidRPr="001A2CA3">
              <w:rPr>
                <w:b/>
                <w:noProof/>
                <w:webHidden/>
                <w:sz w:val="24"/>
                <w:szCs w:val="24"/>
              </w:rPr>
              <w:fldChar w:fldCharType="begin"/>
            </w:r>
            <w:r w:rsidR="00A1174F" w:rsidRPr="001A2CA3">
              <w:rPr>
                <w:b/>
                <w:noProof/>
                <w:webHidden/>
                <w:sz w:val="24"/>
                <w:szCs w:val="24"/>
              </w:rPr>
              <w:instrText xml:space="preserve"> PAGEREF _Toc474145713 \h </w:instrText>
            </w:r>
            <w:r w:rsidR="00A1174F" w:rsidRPr="001A2CA3">
              <w:rPr>
                <w:b/>
                <w:noProof/>
                <w:webHidden/>
                <w:sz w:val="24"/>
                <w:szCs w:val="24"/>
              </w:rPr>
            </w:r>
            <w:r w:rsidR="00A1174F" w:rsidRPr="001A2CA3">
              <w:rPr>
                <w:b/>
                <w:noProof/>
                <w:webHidden/>
                <w:sz w:val="24"/>
                <w:szCs w:val="24"/>
              </w:rPr>
              <w:fldChar w:fldCharType="separate"/>
            </w:r>
            <w:r w:rsidR="00A1174F">
              <w:rPr>
                <w:b/>
                <w:noProof/>
                <w:webHidden/>
                <w:sz w:val="24"/>
                <w:szCs w:val="24"/>
              </w:rPr>
              <w:t>4</w:t>
            </w:r>
            <w:r w:rsidR="00A1174F" w:rsidRPr="001A2CA3">
              <w:rPr>
                <w:b/>
                <w:noProof/>
                <w:webHidden/>
                <w:sz w:val="24"/>
                <w:szCs w:val="24"/>
              </w:rPr>
              <w:fldChar w:fldCharType="end"/>
            </w:r>
          </w:hyperlink>
        </w:p>
        <w:p w14:paraId="5F71384D" w14:textId="77777777" w:rsidR="00A1174F" w:rsidRPr="001A2CA3" w:rsidRDefault="00F41BF8" w:rsidP="00A1174F">
          <w:pPr>
            <w:pStyle w:val="TOC1"/>
            <w:tabs>
              <w:tab w:val="left" w:pos="440"/>
              <w:tab w:val="right" w:leader="dot" w:pos="9016"/>
            </w:tabs>
            <w:rPr>
              <w:rFonts w:eastAsiaTheme="minorEastAsia"/>
              <w:b/>
              <w:noProof/>
              <w:lang w:eastAsia="en-GB"/>
            </w:rPr>
          </w:pPr>
          <w:hyperlink w:anchor="_Toc474145714" w:history="1">
            <w:r w:rsidR="00A1174F" w:rsidRPr="001A2CA3">
              <w:rPr>
                <w:rStyle w:val="Hyperlink"/>
                <w:rFonts w:ascii="Arial" w:hAnsi="Arial" w:cs="Arial"/>
                <w:b/>
                <w:noProof/>
                <w:sz w:val="24"/>
                <w:szCs w:val="24"/>
              </w:rPr>
              <w:t>6.</w:t>
            </w:r>
            <w:r w:rsidR="00A1174F" w:rsidRPr="001A2CA3">
              <w:rPr>
                <w:rFonts w:eastAsiaTheme="minorEastAsia"/>
                <w:b/>
                <w:noProof/>
                <w:sz w:val="24"/>
                <w:szCs w:val="24"/>
                <w:lang w:eastAsia="en-GB"/>
              </w:rPr>
              <w:tab/>
            </w:r>
            <w:r w:rsidR="00A1174F" w:rsidRPr="001A2CA3">
              <w:rPr>
                <w:rStyle w:val="Hyperlink"/>
                <w:rFonts w:ascii="Arial" w:hAnsi="Arial" w:cs="Arial"/>
                <w:b/>
                <w:noProof/>
                <w:sz w:val="24"/>
                <w:szCs w:val="24"/>
              </w:rPr>
              <w:t>Resources/ Further Information</w:t>
            </w:r>
            <w:r w:rsidR="00A1174F" w:rsidRPr="001A2CA3">
              <w:rPr>
                <w:b/>
                <w:noProof/>
                <w:webHidden/>
                <w:sz w:val="24"/>
                <w:szCs w:val="24"/>
              </w:rPr>
              <w:tab/>
            </w:r>
            <w:r w:rsidR="00A1174F" w:rsidRPr="001A2CA3">
              <w:rPr>
                <w:b/>
                <w:noProof/>
                <w:webHidden/>
                <w:sz w:val="24"/>
                <w:szCs w:val="24"/>
              </w:rPr>
              <w:fldChar w:fldCharType="begin"/>
            </w:r>
            <w:r w:rsidR="00A1174F" w:rsidRPr="001A2CA3">
              <w:rPr>
                <w:b/>
                <w:noProof/>
                <w:webHidden/>
                <w:sz w:val="24"/>
                <w:szCs w:val="24"/>
              </w:rPr>
              <w:instrText xml:space="preserve"> PAGEREF _Toc474145714 \h </w:instrText>
            </w:r>
            <w:r w:rsidR="00A1174F" w:rsidRPr="001A2CA3">
              <w:rPr>
                <w:b/>
                <w:noProof/>
                <w:webHidden/>
                <w:sz w:val="24"/>
                <w:szCs w:val="24"/>
              </w:rPr>
            </w:r>
            <w:r w:rsidR="00A1174F" w:rsidRPr="001A2CA3">
              <w:rPr>
                <w:b/>
                <w:noProof/>
                <w:webHidden/>
                <w:sz w:val="24"/>
                <w:szCs w:val="24"/>
              </w:rPr>
              <w:fldChar w:fldCharType="separate"/>
            </w:r>
            <w:r w:rsidR="00A1174F">
              <w:rPr>
                <w:b/>
                <w:noProof/>
                <w:webHidden/>
                <w:sz w:val="24"/>
                <w:szCs w:val="24"/>
              </w:rPr>
              <w:t>5</w:t>
            </w:r>
            <w:r w:rsidR="00A1174F" w:rsidRPr="001A2CA3">
              <w:rPr>
                <w:b/>
                <w:noProof/>
                <w:webHidden/>
                <w:sz w:val="24"/>
                <w:szCs w:val="24"/>
              </w:rPr>
              <w:fldChar w:fldCharType="end"/>
            </w:r>
          </w:hyperlink>
        </w:p>
        <w:p w14:paraId="1589CB79" w14:textId="77777777" w:rsidR="00A1174F" w:rsidRPr="001A2CA3" w:rsidRDefault="00A1174F" w:rsidP="00A1174F">
          <w:pPr>
            <w:rPr>
              <w:b/>
            </w:rPr>
          </w:pPr>
          <w:r w:rsidRPr="001A2CA3">
            <w:rPr>
              <w:b/>
              <w:bCs/>
              <w:noProof/>
            </w:rPr>
            <w:fldChar w:fldCharType="end"/>
          </w:r>
        </w:p>
      </w:sdtContent>
    </w:sdt>
    <w:p w14:paraId="624FB134" w14:textId="77777777" w:rsidR="00A1174F" w:rsidRPr="001A2CA3" w:rsidRDefault="00A1174F" w:rsidP="00A1174F">
      <w:pPr>
        <w:pStyle w:val="ListParagraph"/>
        <w:numPr>
          <w:ilvl w:val="0"/>
          <w:numId w:val="9"/>
        </w:numPr>
        <w:outlineLvl w:val="0"/>
        <w:rPr>
          <w:rFonts w:ascii="Arial" w:hAnsi="Arial" w:cs="Arial"/>
          <w:b/>
        </w:rPr>
      </w:pPr>
      <w:bookmarkStart w:id="1" w:name="_Toc474145709"/>
      <w:r w:rsidRPr="001A2CA3">
        <w:rPr>
          <w:rFonts w:ascii="Arial" w:hAnsi="Arial" w:cs="Arial"/>
          <w:b/>
        </w:rPr>
        <w:t>Introduction</w:t>
      </w:r>
      <w:bookmarkEnd w:id="1"/>
    </w:p>
    <w:p w14:paraId="264E0656" w14:textId="77777777" w:rsidR="00A1174F" w:rsidRPr="001A2CA3" w:rsidRDefault="00A1174F" w:rsidP="00A1174F">
      <w:pPr>
        <w:ind w:firstLine="720"/>
        <w:jc w:val="both"/>
        <w:rPr>
          <w:rFonts w:ascii="Arial" w:hAnsi="Arial" w:cs="Arial"/>
          <w:sz w:val="24"/>
          <w:szCs w:val="24"/>
        </w:rPr>
      </w:pPr>
      <w:r w:rsidRPr="001A2CA3">
        <w:rPr>
          <w:rFonts w:ascii="Arial" w:hAnsi="Arial" w:cs="Arial"/>
          <w:sz w:val="24"/>
          <w:szCs w:val="24"/>
        </w:rPr>
        <w:t>This guidance is aimed to assist line managers and employees who:</w:t>
      </w:r>
    </w:p>
    <w:p w14:paraId="1A55E10B" w14:textId="77777777" w:rsidR="00A1174F" w:rsidRDefault="00A1174F" w:rsidP="00A1174F">
      <w:pPr>
        <w:pStyle w:val="ListParagraph"/>
        <w:numPr>
          <w:ilvl w:val="0"/>
          <w:numId w:val="1"/>
        </w:numPr>
        <w:jc w:val="both"/>
        <w:rPr>
          <w:rFonts w:ascii="Arial" w:hAnsi="Arial" w:cs="Arial"/>
          <w:sz w:val="24"/>
          <w:szCs w:val="24"/>
        </w:rPr>
      </w:pPr>
      <w:r>
        <w:rPr>
          <w:rFonts w:ascii="Arial" w:hAnsi="Arial" w:cs="Arial"/>
          <w:sz w:val="24"/>
          <w:szCs w:val="24"/>
        </w:rPr>
        <w:t>Need information or guidance around the menopause</w:t>
      </w:r>
    </w:p>
    <w:p w14:paraId="6BA727A1" w14:textId="77777777" w:rsidR="00A1174F" w:rsidRDefault="00A1174F" w:rsidP="00A1174F">
      <w:pPr>
        <w:pStyle w:val="ListParagraph"/>
        <w:numPr>
          <w:ilvl w:val="0"/>
          <w:numId w:val="1"/>
        </w:numPr>
        <w:jc w:val="both"/>
        <w:rPr>
          <w:rFonts w:ascii="Arial" w:hAnsi="Arial" w:cs="Arial"/>
          <w:sz w:val="24"/>
          <w:szCs w:val="24"/>
        </w:rPr>
      </w:pPr>
      <w:r>
        <w:rPr>
          <w:rFonts w:ascii="Arial" w:hAnsi="Arial" w:cs="Arial"/>
          <w:sz w:val="24"/>
          <w:szCs w:val="24"/>
        </w:rPr>
        <w:t>Need suggestions regarding resources or support that may assist women</w:t>
      </w:r>
    </w:p>
    <w:p w14:paraId="06A83404" w14:textId="77777777" w:rsidR="00A1174F" w:rsidRPr="009F7710" w:rsidRDefault="00A1174F" w:rsidP="00A1174F">
      <w:pPr>
        <w:pStyle w:val="ListParagraph"/>
        <w:ind w:left="1080"/>
        <w:jc w:val="both"/>
        <w:rPr>
          <w:rFonts w:ascii="Arial" w:hAnsi="Arial" w:cs="Arial"/>
          <w:sz w:val="24"/>
          <w:szCs w:val="24"/>
        </w:rPr>
      </w:pPr>
    </w:p>
    <w:p w14:paraId="7DE03FE9" w14:textId="77777777" w:rsidR="00A1174F" w:rsidRDefault="00A1174F" w:rsidP="00A1174F">
      <w:pPr>
        <w:pStyle w:val="ListParagraph"/>
        <w:numPr>
          <w:ilvl w:val="0"/>
          <w:numId w:val="9"/>
        </w:numPr>
        <w:jc w:val="both"/>
        <w:outlineLvl w:val="0"/>
        <w:rPr>
          <w:rFonts w:ascii="Arial" w:hAnsi="Arial" w:cs="Arial"/>
          <w:b/>
          <w:sz w:val="24"/>
          <w:szCs w:val="24"/>
        </w:rPr>
      </w:pPr>
      <w:bookmarkStart w:id="2" w:name="_Toc474145494"/>
      <w:bookmarkStart w:id="3" w:name="_Toc474145710"/>
      <w:r w:rsidRPr="001A2CA3">
        <w:rPr>
          <w:rFonts w:ascii="Arial" w:hAnsi="Arial" w:cs="Arial"/>
          <w:b/>
          <w:sz w:val="24"/>
          <w:szCs w:val="24"/>
        </w:rPr>
        <w:t>What is the menopause?</w:t>
      </w:r>
      <w:bookmarkEnd w:id="2"/>
      <w:bookmarkEnd w:id="3"/>
    </w:p>
    <w:p w14:paraId="1F00D245" w14:textId="77777777" w:rsidR="00A1174F" w:rsidRPr="001A2CA3" w:rsidRDefault="00A1174F" w:rsidP="00A1174F">
      <w:pPr>
        <w:pStyle w:val="ListParagraph"/>
        <w:jc w:val="both"/>
        <w:outlineLvl w:val="0"/>
        <w:rPr>
          <w:rFonts w:ascii="Arial" w:hAnsi="Arial" w:cs="Arial"/>
          <w:b/>
          <w:sz w:val="24"/>
          <w:szCs w:val="24"/>
        </w:rPr>
      </w:pPr>
    </w:p>
    <w:p w14:paraId="75354D71" w14:textId="77777777" w:rsidR="00086A6F" w:rsidRDefault="00A1174F" w:rsidP="00A1174F">
      <w:pPr>
        <w:pStyle w:val="ListParagraph"/>
        <w:numPr>
          <w:ilvl w:val="0"/>
          <w:numId w:val="2"/>
        </w:numPr>
        <w:jc w:val="both"/>
        <w:rPr>
          <w:rFonts w:ascii="Arial" w:hAnsi="Arial" w:cs="Arial"/>
          <w:sz w:val="24"/>
          <w:szCs w:val="24"/>
        </w:rPr>
      </w:pPr>
      <w:r>
        <w:rPr>
          <w:rFonts w:ascii="Arial" w:hAnsi="Arial" w:cs="Arial"/>
          <w:sz w:val="24"/>
          <w:szCs w:val="24"/>
        </w:rPr>
        <w:t>The menopause is a natural part of aging for women</w:t>
      </w:r>
      <w:r w:rsidR="00086A6F">
        <w:rPr>
          <w:rFonts w:ascii="Arial" w:hAnsi="Arial" w:cs="Arial"/>
          <w:sz w:val="24"/>
          <w:szCs w:val="24"/>
        </w:rPr>
        <w:t xml:space="preserve"> and denotes a biological stage of life in which a women stops menstruating.  Usually menopause is defined as having occurred when a women has not had a period for 12 consecutive months (for women reaching the menopause naturally).</w:t>
      </w:r>
    </w:p>
    <w:p w14:paraId="7D8F6805" w14:textId="67D8DF7D" w:rsidR="00A1174F" w:rsidRDefault="00086A6F" w:rsidP="00A1174F">
      <w:pPr>
        <w:pStyle w:val="ListParagraph"/>
        <w:numPr>
          <w:ilvl w:val="0"/>
          <w:numId w:val="2"/>
        </w:numPr>
        <w:jc w:val="both"/>
        <w:rPr>
          <w:rFonts w:ascii="Arial" w:hAnsi="Arial" w:cs="Arial"/>
          <w:sz w:val="24"/>
          <w:szCs w:val="24"/>
        </w:rPr>
      </w:pPr>
      <w:r>
        <w:rPr>
          <w:rFonts w:ascii="Arial" w:hAnsi="Arial" w:cs="Arial"/>
          <w:sz w:val="24"/>
          <w:szCs w:val="24"/>
        </w:rPr>
        <w:t>Some women may experience a ‘surgical menopause’ much earlier if they have a hysterectomy, or treatment for some cancers.</w:t>
      </w:r>
    </w:p>
    <w:p w14:paraId="00523E57" w14:textId="3029B7CC" w:rsidR="00086A6F" w:rsidRDefault="00086A6F" w:rsidP="00086A6F">
      <w:pPr>
        <w:pStyle w:val="ListParagraph"/>
        <w:numPr>
          <w:ilvl w:val="0"/>
          <w:numId w:val="2"/>
        </w:numPr>
        <w:jc w:val="both"/>
        <w:rPr>
          <w:rFonts w:ascii="Arial" w:hAnsi="Arial" w:cs="Arial"/>
          <w:sz w:val="24"/>
          <w:szCs w:val="24"/>
        </w:rPr>
      </w:pPr>
      <w:r>
        <w:rPr>
          <w:rFonts w:ascii="Arial" w:hAnsi="Arial" w:cs="Arial"/>
          <w:sz w:val="24"/>
          <w:szCs w:val="24"/>
        </w:rPr>
        <w:t>The average age for women to experience the menopause</w:t>
      </w:r>
      <w:r w:rsidR="00B55525">
        <w:rPr>
          <w:rFonts w:ascii="Arial" w:hAnsi="Arial" w:cs="Arial"/>
          <w:sz w:val="24"/>
          <w:szCs w:val="24"/>
        </w:rPr>
        <w:t xml:space="preserve"> naturally</w:t>
      </w:r>
      <w:r>
        <w:rPr>
          <w:rFonts w:ascii="Arial" w:hAnsi="Arial" w:cs="Arial"/>
          <w:sz w:val="24"/>
          <w:szCs w:val="24"/>
        </w:rPr>
        <w:t xml:space="preserve"> in the UK is 51, however i</w:t>
      </w:r>
      <w:r w:rsidR="00A1174F" w:rsidRPr="00EA11FF">
        <w:rPr>
          <w:rFonts w:ascii="Arial" w:hAnsi="Arial" w:cs="Arial"/>
          <w:sz w:val="24"/>
          <w:szCs w:val="24"/>
        </w:rPr>
        <w:t>t usually occurs</w:t>
      </w:r>
      <w:r>
        <w:rPr>
          <w:rFonts w:ascii="Arial" w:hAnsi="Arial" w:cs="Arial"/>
          <w:sz w:val="24"/>
          <w:szCs w:val="24"/>
        </w:rPr>
        <w:t xml:space="preserve"> anytime</w:t>
      </w:r>
      <w:r w:rsidR="00A1174F" w:rsidRPr="00EA11FF">
        <w:rPr>
          <w:rFonts w:ascii="Arial" w:hAnsi="Arial" w:cs="Arial"/>
          <w:sz w:val="24"/>
          <w:szCs w:val="24"/>
        </w:rPr>
        <w:t xml:space="preserve"> between 45 and 55 years of age</w:t>
      </w:r>
      <w:r>
        <w:rPr>
          <w:rFonts w:ascii="Arial" w:hAnsi="Arial" w:cs="Arial"/>
          <w:sz w:val="24"/>
          <w:szCs w:val="24"/>
        </w:rPr>
        <w:t>.</w:t>
      </w:r>
    </w:p>
    <w:p w14:paraId="0196888C" w14:textId="1B413BB4" w:rsidR="00A1174F" w:rsidRPr="00E265D9" w:rsidRDefault="00086A6F" w:rsidP="00E265D9">
      <w:pPr>
        <w:pStyle w:val="ListParagraph"/>
        <w:numPr>
          <w:ilvl w:val="0"/>
          <w:numId w:val="2"/>
        </w:numPr>
        <w:jc w:val="both"/>
        <w:rPr>
          <w:rFonts w:ascii="Arial" w:hAnsi="Arial" w:cs="Arial"/>
          <w:sz w:val="24"/>
          <w:szCs w:val="24"/>
        </w:rPr>
      </w:pPr>
      <w:r>
        <w:rPr>
          <w:rFonts w:ascii="Arial" w:hAnsi="Arial" w:cs="Arial"/>
          <w:sz w:val="24"/>
          <w:szCs w:val="24"/>
        </w:rPr>
        <w:t>In some cases the menopause can occur before the age of 40 and symptoms of the menopause can occur up to five years before the menopause and beyond (post menopause), so from a women’s early 40 ‘s up to her mid 60’s.</w:t>
      </w:r>
    </w:p>
    <w:p w14:paraId="070118BD" w14:textId="77777777" w:rsidR="00A1174F" w:rsidRDefault="00A1174F" w:rsidP="00A1174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Around </w:t>
      </w:r>
      <w:r w:rsidRPr="00CC1890">
        <w:rPr>
          <w:rFonts w:ascii="Arial" w:hAnsi="Arial" w:cs="Arial"/>
          <w:b/>
          <w:sz w:val="24"/>
          <w:szCs w:val="24"/>
        </w:rPr>
        <w:t>30 – 60%</w:t>
      </w:r>
      <w:r>
        <w:rPr>
          <w:rFonts w:ascii="Arial" w:hAnsi="Arial" w:cs="Arial"/>
          <w:sz w:val="24"/>
          <w:szCs w:val="24"/>
        </w:rPr>
        <w:t xml:space="preserve"> of women experience intermittent </w:t>
      </w:r>
      <w:r w:rsidRPr="00973A28">
        <w:rPr>
          <w:rFonts w:ascii="Arial" w:hAnsi="Arial" w:cs="Arial"/>
          <w:b/>
          <w:sz w:val="24"/>
          <w:szCs w:val="24"/>
        </w:rPr>
        <w:t>physical and/or psychological symptoms.</w:t>
      </w:r>
      <w:r>
        <w:rPr>
          <w:rFonts w:ascii="Arial" w:hAnsi="Arial" w:cs="Arial"/>
          <w:sz w:val="24"/>
          <w:szCs w:val="24"/>
        </w:rPr>
        <w:t xml:space="preserve">  </w:t>
      </w:r>
      <w:r w:rsidRPr="007A45BC">
        <w:rPr>
          <w:rFonts w:ascii="Arial" w:hAnsi="Arial" w:cs="Arial"/>
          <w:sz w:val="24"/>
          <w:szCs w:val="24"/>
        </w:rPr>
        <w:t>These are associated with the decrease in the body’s production of the hormone oestrogen.</w:t>
      </w:r>
    </w:p>
    <w:p w14:paraId="501EAEC7" w14:textId="77777777" w:rsidR="00A1174F" w:rsidRPr="00E271EE" w:rsidRDefault="00A1174F" w:rsidP="00A1174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b/>
          <w:sz w:val="24"/>
          <w:szCs w:val="24"/>
        </w:rPr>
        <w:lastRenderedPageBreak/>
        <w:t>25% of women currently going through the menopause have considered leaving work due to their symptoms. (</w:t>
      </w:r>
      <w:r>
        <w:rPr>
          <w:rFonts w:ascii="Arial" w:hAnsi="Arial" w:cs="Arial"/>
          <w:sz w:val="24"/>
          <w:szCs w:val="24"/>
        </w:rPr>
        <w:t xml:space="preserve">survey by ‘Tonight’ and Wellbeing of Women 2016) </w:t>
      </w:r>
    </w:p>
    <w:p w14:paraId="4423DC66" w14:textId="77777777" w:rsidR="00A1174F" w:rsidRPr="007A45BC" w:rsidRDefault="00A1174F" w:rsidP="00A1174F">
      <w:pPr>
        <w:pStyle w:val="ListParagraph"/>
        <w:numPr>
          <w:ilvl w:val="0"/>
          <w:numId w:val="2"/>
        </w:numPr>
        <w:autoSpaceDE w:val="0"/>
        <w:autoSpaceDN w:val="0"/>
        <w:adjustRightInd w:val="0"/>
        <w:spacing w:after="0" w:line="240" w:lineRule="auto"/>
        <w:rPr>
          <w:rFonts w:ascii="Arial" w:hAnsi="Arial" w:cs="Arial"/>
          <w:sz w:val="24"/>
          <w:szCs w:val="24"/>
        </w:rPr>
      </w:pPr>
      <w:r w:rsidRPr="007A45BC">
        <w:rPr>
          <w:rFonts w:ascii="Arial" w:hAnsi="Arial" w:cs="Arial"/>
          <w:sz w:val="24"/>
          <w:szCs w:val="24"/>
        </w:rPr>
        <w:t>Without treatment, most menopause symptoms gradually stop naturally.</w:t>
      </w:r>
    </w:p>
    <w:p w14:paraId="2ECB1DF5" w14:textId="77777777" w:rsidR="00A1174F" w:rsidRDefault="00A1174F" w:rsidP="00A1174F">
      <w:pPr>
        <w:pStyle w:val="ListParagraph"/>
        <w:numPr>
          <w:ilvl w:val="0"/>
          <w:numId w:val="2"/>
        </w:numPr>
        <w:jc w:val="both"/>
        <w:rPr>
          <w:rFonts w:ascii="Arial" w:hAnsi="Arial" w:cs="Arial"/>
          <w:sz w:val="24"/>
          <w:szCs w:val="24"/>
        </w:rPr>
      </w:pPr>
      <w:r w:rsidRPr="007A45BC">
        <w:rPr>
          <w:rFonts w:ascii="Arial" w:hAnsi="Arial" w:cs="Arial"/>
          <w:sz w:val="24"/>
          <w:szCs w:val="24"/>
        </w:rPr>
        <w:t>This usually happens two to five years after the symptoms start, although</w:t>
      </w:r>
      <w:r>
        <w:rPr>
          <w:rFonts w:ascii="Arial" w:hAnsi="Arial" w:cs="Arial"/>
          <w:sz w:val="24"/>
          <w:szCs w:val="24"/>
        </w:rPr>
        <w:t xml:space="preserve"> </w:t>
      </w:r>
      <w:r w:rsidRPr="007A45BC">
        <w:rPr>
          <w:rFonts w:ascii="Arial" w:hAnsi="Arial" w:cs="Arial"/>
          <w:sz w:val="24"/>
          <w:szCs w:val="24"/>
        </w:rPr>
        <w:t>some women experience symptoms for many more years</w:t>
      </w:r>
      <w:r>
        <w:rPr>
          <w:rFonts w:ascii="Arial" w:hAnsi="Arial" w:cs="Arial"/>
          <w:sz w:val="24"/>
          <w:szCs w:val="24"/>
        </w:rPr>
        <w:t xml:space="preserve">. </w:t>
      </w:r>
    </w:p>
    <w:p w14:paraId="6B397333" w14:textId="57B59CBE" w:rsidR="00A1174F" w:rsidRDefault="00A1174F" w:rsidP="00A1174F">
      <w:pPr>
        <w:pStyle w:val="ListParagraph"/>
        <w:numPr>
          <w:ilvl w:val="0"/>
          <w:numId w:val="2"/>
        </w:numPr>
        <w:jc w:val="both"/>
        <w:rPr>
          <w:rFonts w:ascii="Arial" w:hAnsi="Arial" w:cs="Arial"/>
          <w:sz w:val="24"/>
          <w:szCs w:val="24"/>
        </w:rPr>
      </w:pPr>
      <w:r>
        <w:rPr>
          <w:rFonts w:ascii="Arial" w:hAnsi="Arial" w:cs="Arial"/>
          <w:sz w:val="24"/>
          <w:szCs w:val="24"/>
        </w:rPr>
        <w:t xml:space="preserve">A premature menopause can occur with periods stopping before the age of 40 either naturally or as a result of a medical condition or treatment. </w:t>
      </w:r>
    </w:p>
    <w:p w14:paraId="6D4B04B4" w14:textId="77777777" w:rsidR="00E265D9" w:rsidRPr="00E265D9" w:rsidRDefault="00E265D9" w:rsidP="00E265D9">
      <w:pPr>
        <w:pStyle w:val="ListParagraph"/>
        <w:jc w:val="both"/>
        <w:rPr>
          <w:rFonts w:ascii="Arial" w:hAnsi="Arial" w:cs="Arial"/>
          <w:sz w:val="24"/>
          <w:szCs w:val="24"/>
        </w:rPr>
      </w:pPr>
    </w:p>
    <w:p w14:paraId="16056BA9" w14:textId="77777777" w:rsidR="00A1174F" w:rsidRPr="007A45BC" w:rsidRDefault="00A1174F" w:rsidP="00A1174F">
      <w:pPr>
        <w:jc w:val="both"/>
        <w:outlineLvl w:val="0"/>
      </w:pPr>
      <w:r w:rsidRPr="001A2CA3">
        <w:rPr>
          <w:rFonts w:ascii="Arial" w:hAnsi="Arial" w:cs="Arial"/>
          <w:b/>
          <w:sz w:val="24"/>
          <w:szCs w:val="24"/>
        </w:rPr>
        <w:t xml:space="preserve"> </w:t>
      </w:r>
      <w:bookmarkStart w:id="4" w:name="_Toc474145495"/>
      <w:bookmarkStart w:id="5" w:name="_Toc474145711"/>
      <w:r w:rsidRPr="001A2CA3">
        <w:rPr>
          <w:rFonts w:ascii="Arial" w:hAnsi="Arial" w:cs="Arial"/>
          <w:b/>
          <w:sz w:val="24"/>
          <w:szCs w:val="24"/>
        </w:rPr>
        <w:t>3.</w:t>
      </w:r>
      <w:r w:rsidRPr="001A2CA3">
        <w:rPr>
          <w:rFonts w:ascii="Arial" w:hAnsi="Arial" w:cs="Arial"/>
          <w:b/>
          <w:sz w:val="24"/>
          <w:szCs w:val="24"/>
        </w:rPr>
        <w:tab/>
        <w:t>What are the symptoms of the menopause?</w:t>
      </w:r>
      <w:bookmarkEnd w:id="4"/>
      <w:bookmarkEnd w:id="5"/>
    </w:p>
    <w:p w14:paraId="68FFEDCF" w14:textId="77777777" w:rsidR="00A1174F" w:rsidRPr="00B8640E" w:rsidRDefault="00A1174F" w:rsidP="00A1174F">
      <w:pPr>
        <w:pStyle w:val="ListParagraph"/>
        <w:numPr>
          <w:ilvl w:val="0"/>
          <w:numId w:val="3"/>
        </w:numPr>
        <w:autoSpaceDE w:val="0"/>
        <w:autoSpaceDN w:val="0"/>
        <w:adjustRightInd w:val="0"/>
        <w:spacing w:after="0" w:line="240" w:lineRule="auto"/>
        <w:rPr>
          <w:rFonts w:ascii="Arial" w:hAnsi="Arial" w:cs="Arial"/>
          <w:sz w:val="24"/>
          <w:szCs w:val="24"/>
        </w:rPr>
      </w:pPr>
      <w:r w:rsidRPr="00567EA2">
        <w:rPr>
          <w:rFonts w:ascii="Arial" w:hAnsi="Arial" w:cs="Arial"/>
          <w:b/>
          <w:sz w:val="24"/>
          <w:szCs w:val="24"/>
        </w:rPr>
        <w:t>Every wom</w:t>
      </w:r>
      <w:r>
        <w:rPr>
          <w:rFonts w:ascii="Arial" w:hAnsi="Arial" w:cs="Arial"/>
          <w:b/>
          <w:sz w:val="24"/>
          <w:szCs w:val="24"/>
        </w:rPr>
        <w:t>a</w:t>
      </w:r>
      <w:r w:rsidRPr="00567EA2">
        <w:rPr>
          <w:rFonts w:ascii="Arial" w:hAnsi="Arial" w:cs="Arial"/>
          <w:b/>
          <w:sz w:val="24"/>
          <w:szCs w:val="24"/>
        </w:rPr>
        <w:t>n’s experience of the menopause will be different</w:t>
      </w:r>
      <w:r>
        <w:rPr>
          <w:rFonts w:ascii="Arial" w:hAnsi="Arial" w:cs="Arial"/>
          <w:b/>
          <w:sz w:val="24"/>
          <w:szCs w:val="24"/>
        </w:rPr>
        <w:t xml:space="preserve"> </w:t>
      </w:r>
      <w:r w:rsidRPr="00B8640E">
        <w:rPr>
          <w:rFonts w:ascii="Arial" w:hAnsi="Arial" w:cs="Arial"/>
          <w:sz w:val="24"/>
          <w:szCs w:val="24"/>
        </w:rPr>
        <w:t>but some of the most common symptoms that women may experience are:</w:t>
      </w:r>
    </w:p>
    <w:p w14:paraId="3D531FFA" w14:textId="77777777" w:rsidR="00A1174F" w:rsidRPr="007A45BC" w:rsidRDefault="00A1174F" w:rsidP="00A1174F">
      <w:pPr>
        <w:pStyle w:val="ListParagraph"/>
        <w:autoSpaceDE w:val="0"/>
        <w:autoSpaceDN w:val="0"/>
        <w:adjustRightInd w:val="0"/>
        <w:spacing w:after="0" w:line="240" w:lineRule="auto"/>
        <w:rPr>
          <w:rFonts w:ascii="Arial" w:hAnsi="Arial" w:cs="Arial"/>
          <w:sz w:val="24"/>
          <w:szCs w:val="24"/>
        </w:rPr>
      </w:pPr>
    </w:p>
    <w:tbl>
      <w:tblPr>
        <w:tblStyle w:val="TableGrid"/>
        <w:tblW w:w="9067" w:type="dxa"/>
        <w:tblLook w:val="04A0" w:firstRow="1" w:lastRow="0" w:firstColumn="1" w:lastColumn="0" w:noHBand="0" w:noVBand="1"/>
      </w:tblPr>
      <w:tblGrid>
        <w:gridCol w:w="3458"/>
        <w:gridCol w:w="5609"/>
      </w:tblGrid>
      <w:tr w:rsidR="00A1174F" w14:paraId="20B4DFDF" w14:textId="77777777" w:rsidTr="00574684">
        <w:tc>
          <w:tcPr>
            <w:tcW w:w="3458" w:type="dxa"/>
            <w:shd w:val="clear" w:color="auto" w:fill="FFC000" w:themeFill="accent4"/>
          </w:tcPr>
          <w:p w14:paraId="38FE8460" w14:textId="77777777" w:rsidR="00A1174F" w:rsidRPr="007A45BC" w:rsidRDefault="00A1174F" w:rsidP="00574684">
            <w:pPr>
              <w:jc w:val="center"/>
              <w:rPr>
                <w:rFonts w:ascii="Arial" w:hAnsi="Arial" w:cs="Arial"/>
                <w:b/>
                <w:sz w:val="24"/>
                <w:szCs w:val="24"/>
              </w:rPr>
            </w:pPr>
            <w:r>
              <w:rPr>
                <w:rFonts w:ascii="Arial" w:hAnsi="Arial" w:cs="Arial"/>
                <w:b/>
                <w:sz w:val="24"/>
                <w:szCs w:val="24"/>
              </w:rPr>
              <w:t xml:space="preserve">Physical </w:t>
            </w:r>
            <w:r w:rsidRPr="007A45BC">
              <w:rPr>
                <w:rFonts w:ascii="Arial" w:hAnsi="Arial" w:cs="Arial"/>
                <w:b/>
                <w:sz w:val="24"/>
                <w:szCs w:val="24"/>
              </w:rPr>
              <w:t>Symptom</w:t>
            </w:r>
            <w:r>
              <w:rPr>
                <w:rFonts w:ascii="Arial" w:hAnsi="Arial" w:cs="Arial"/>
                <w:b/>
                <w:sz w:val="24"/>
                <w:szCs w:val="24"/>
              </w:rPr>
              <w:t>s</w:t>
            </w:r>
          </w:p>
        </w:tc>
        <w:tc>
          <w:tcPr>
            <w:tcW w:w="5609" w:type="dxa"/>
            <w:shd w:val="clear" w:color="auto" w:fill="FFC000" w:themeFill="accent4"/>
          </w:tcPr>
          <w:p w14:paraId="17292674" w14:textId="77777777" w:rsidR="00A1174F" w:rsidRPr="007A45BC" w:rsidRDefault="00A1174F" w:rsidP="00574684">
            <w:pPr>
              <w:jc w:val="center"/>
              <w:rPr>
                <w:rFonts w:ascii="Arial" w:hAnsi="Arial" w:cs="Arial"/>
                <w:b/>
                <w:sz w:val="24"/>
                <w:szCs w:val="24"/>
              </w:rPr>
            </w:pPr>
            <w:r w:rsidRPr="007A45BC">
              <w:rPr>
                <w:rFonts w:ascii="Arial" w:hAnsi="Arial" w:cs="Arial"/>
                <w:b/>
                <w:sz w:val="24"/>
                <w:szCs w:val="24"/>
              </w:rPr>
              <w:t>Description</w:t>
            </w:r>
            <w:r>
              <w:rPr>
                <w:rFonts w:ascii="Arial" w:hAnsi="Arial" w:cs="Arial"/>
                <w:b/>
                <w:sz w:val="24"/>
                <w:szCs w:val="24"/>
              </w:rPr>
              <w:t>/Impact in the workplace</w:t>
            </w:r>
          </w:p>
        </w:tc>
      </w:tr>
      <w:tr w:rsidR="00A1174F" w14:paraId="60D5BEA4" w14:textId="77777777" w:rsidTr="00574684">
        <w:tc>
          <w:tcPr>
            <w:tcW w:w="3458" w:type="dxa"/>
          </w:tcPr>
          <w:p w14:paraId="55FD3C89" w14:textId="77777777" w:rsidR="00A1174F" w:rsidRDefault="00A1174F" w:rsidP="00574684">
            <w:pPr>
              <w:jc w:val="both"/>
              <w:rPr>
                <w:rFonts w:ascii="Arial" w:hAnsi="Arial" w:cs="Arial"/>
                <w:sz w:val="24"/>
                <w:szCs w:val="24"/>
              </w:rPr>
            </w:pPr>
          </w:p>
          <w:p w14:paraId="6F083B65" w14:textId="77777777" w:rsidR="00A1174F" w:rsidRPr="007A45BC" w:rsidRDefault="00A1174F" w:rsidP="00574684">
            <w:pPr>
              <w:pStyle w:val="ListParagraph"/>
              <w:numPr>
                <w:ilvl w:val="0"/>
                <w:numId w:val="4"/>
              </w:numPr>
              <w:jc w:val="both"/>
              <w:rPr>
                <w:rFonts w:ascii="Arial" w:hAnsi="Arial" w:cs="Arial"/>
                <w:sz w:val="24"/>
                <w:szCs w:val="24"/>
              </w:rPr>
            </w:pPr>
            <w:r w:rsidRPr="007A45BC">
              <w:rPr>
                <w:rFonts w:ascii="Arial" w:hAnsi="Arial" w:cs="Arial"/>
                <w:sz w:val="24"/>
                <w:szCs w:val="24"/>
              </w:rPr>
              <w:t>Hot Flushes</w:t>
            </w:r>
          </w:p>
        </w:tc>
        <w:tc>
          <w:tcPr>
            <w:tcW w:w="5609" w:type="dxa"/>
          </w:tcPr>
          <w:p w14:paraId="29DB738D" w14:textId="77777777" w:rsidR="00A1174F" w:rsidRDefault="00A1174F" w:rsidP="00574684">
            <w:pPr>
              <w:autoSpaceDE w:val="0"/>
              <w:autoSpaceDN w:val="0"/>
              <w:adjustRightInd w:val="0"/>
              <w:spacing w:after="0" w:line="240" w:lineRule="auto"/>
              <w:rPr>
                <w:rFonts w:ascii="Arial" w:hAnsi="Arial" w:cs="Arial"/>
                <w:sz w:val="24"/>
                <w:szCs w:val="24"/>
              </w:rPr>
            </w:pPr>
          </w:p>
          <w:p w14:paraId="62ECA463" w14:textId="77777777" w:rsidR="00A1174F" w:rsidRPr="00973A28"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Pr="007A45BC">
              <w:rPr>
                <w:rFonts w:ascii="Arial" w:hAnsi="Arial" w:cs="Arial"/>
                <w:sz w:val="24"/>
                <w:szCs w:val="24"/>
              </w:rPr>
              <w:t>an start in the face, neck or chest, before</w:t>
            </w:r>
            <w:r>
              <w:rPr>
                <w:rFonts w:ascii="Arial" w:hAnsi="Arial" w:cs="Arial"/>
                <w:sz w:val="24"/>
                <w:szCs w:val="24"/>
              </w:rPr>
              <w:t xml:space="preserve"> </w:t>
            </w:r>
            <w:r w:rsidRPr="007A45BC">
              <w:rPr>
                <w:rFonts w:ascii="Arial" w:hAnsi="Arial" w:cs="Arial"/>
                <w:sz w:val="24"/>
                <w:szCs w:val="24"/>
              </w:rPr>
              <w:t xml:space="preserve">spreading upwards and downwards. </w:t>
            </w:r>
          </w:p>
          <w:p w14:paraId="2B6B64B3" w14:textId="77777777" w:rsidR="00A1174F" w:rsidRDefault="00A1174F" w:rsidP="00574684">
            <w:pPr>
              <w:pStyle w:val="ListParagraph"/>
              <w:autoSpaceDE w:val="0"/>
              <w:autoSpaceDN w:val="0"/>
              <w:adjustRightInd w:val="0"/>
              <w:spacing w:after="0" w:line="240" w:lineRule="auto"/>
              <w:rPr>
                <w:rFonts w:ascii="Arial" w:hAnsi="Arial" w:cs="Arial"/>
                <w:sz w:val="24"/>
                <w:szCs w:val="24"/>
              </w:rPr>
            </w:pPr>
          </w:p>
          <w:p w14:paraId="5202EEBC"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sidRPr="007A45BC">
              <w:rPr>
                <w:rFonts w:ascii="Arial" w:hAnsi="Arial" w:cs="Arial"/>
                <w:sz w:val="24"/>
                <w:szCs w:val="24"/>
              </w:rPr>
              <w:t>Most flushes only last a few minutes and the woman may</w:t>
            </w:r>
            <w:r>
              <w:rPr>
                <w:rFonts w:ascii="Arial" w:hAnsi="Arial" w:cs="Arial"/>
                <w:sz w:val="24"/>
                <w:szCs w:val="24"/>
              </w:rPr>
              <w:t xml:space="preserve"> </w:t>
            </w:r>
            <w:r w:rsidRPr="007A45BC">
              <w:rPr>
                <w:rFonts w:ascii="Arial" w:hAnsi="Arial" w:cs="Arial"/>
                <w:sz w:val="24"/>
                <w:szCs w:val="24"/>
              </w:rPr>
              <w:t xml:space="preserve">sweat and the face, neck and chest become </w:t>
            </w:r>
            <w:r>
              <w:rPr>
                <w:rFonts w:ascii="Arial" w:hAnsi="Arial" w:cs="Arial"/>
                <w:sz w:val="24"/>
                <w:szCs w:val="24"/>
              </w:rPr>
              <w:t>flushed</w:t>
            </w:r>
            <w:r w:rsidRPr="007A45BC">
              <w:rPr>
                <w:rFonts w:ascii="Arial" w:hAnsi="Arial" w:cs="Arial"/>
                <w:sz w:val="24"/>
                <w:szCs w:val="24"/>
              </w:rPr>
              <w:t xml:space="preserve">. </w:t>
            </w:r>
          </w:p>
          <w:p w14:paraId="558D759E" w14:textId="77777777" w:rsidR="00A1174F" w:rsidRPr="00973A28" w:rsidRDefault="00A1174F" w:rsidP="00574684">
            <w:pPr>
              <w:autoSpaceDE w:val="0"/>
              <w:autoSpaceDN w:val="0"/>
              <w:adjustRightInd w:val="0"/>
              <w:spacing w:after="0" w:line="240" w:lineRule="auto"/>
              <w:rPr>
                <w:rFonts w:ascii="Arial" w:hAnsi="Arial" w:cs="Arial"/>
                <w:sz w:val="24"/>
                <w:szCs w:val="24"/>
              </w:rPr>
            </w:pPr>
          </w:p>
          <w:p w14:paraId="2EE607A4"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Severe flushes can cause sweat to soak through clothing and cause embarrassment</w:t>
            </w:r>
          </w:p>
          <w:p w14:paraId="49BFDEDE" w14:textId="77777777" w:rsidR="00A1174F" w:rsidRPr="007A45BC" w:rsidRDefault="00A1174F" w:rsidP="00574684">
            <w:pPr>
              <w:pStyle w:val="ListParagraph"/>
              <w:autoSpaceDE w:val="0"/>
              <w:autoSpaceDN w:val="0"/>
              <w:adjustRightInd w:val="0"/>
              <w:spacing w:after="0" w:line="240" w:lineRule="auto"/>
              <w:rPr>
                <w:rFonts w:ascii="Arial" w:hAnsi="Arial" w:cs="Arial"/>
                <w:sz w:val="24"/>
                <w:szCs w:val="24"/>
              </w:rPr>
            </w:pPr>
          </w:p>
        </w:tc>
      </w:tr>
      <w:tr w:rsidR="00A1174F" w14:paraId="2B4E1117" w14:textId="77777777" w:rsidTr="00574684">
        <w:tc>
          <w:tcPr>
            <w:tcW w:w="3458" w:type="dxa"/>
          </w:tcPr>
          <w:p w14:paraId="02FF8B2C" w14:textId="77777777" w:rsidR="00A1174F" w:rsidRDefault="00A1174F" w:rsidP="00574684">
            <w:pPr>
              <w:pStyle w:val="ListParagraph"/>
              <w:jc w:val="both"/>
              <w:rPr>
                <w:rFonts w:ascii="Arial" w:hAnsi="Arial" w:cs="Arial"/>
                <w:sz w:val="24"/>
                <w:szCs w:val="24"/>
              </w:rPr>
            </w:pPr>
          </w:p>
          <w:p w14:paraId="208AD88D" w14:textId="77777777" w:rsidR="00A1174F" w:rsidRPr="007A45BC" w:rsidRDefault="00A1174F" w:rsidP="00574684">
            <w:pPr>
              <w:pStyle w:val="ListParagraph"/>
              <w:numPr>
                <w:ilvl w:val="0"/>
                <w:numId w:val="4"/>
              </w:numPr>
              <w:jc w:val="both"/>
              <w:rPr>
                <w:rFonts w:ascii="Arial" w:hAnsi="Arial" w:cs="Arial"/>
                <w:sz w:val="24"/>
                <w:szCs w:val="24"/>
              </w:rPr>
            </w:pPr>
            <w:r>
              <w:rPr>
                <w:rFonts w:ascii="Arial" w:hAnsi="Arial" w:cs="Arial"/>
                <w:sz w:val="24"/>
                <w:szCs w:val="24"/>
              </w:rPr>
              <w:t>Sleep Disruption</w:t>
            </w:r>
          </w:p>
        </w:tc>
        <w:tc>
          <w:tcPr>
            <w:tcW w:w="5609" w:type="dxa"/>
          </w:tcPr>
          <w:p w14:paraId="09A24A3B" w14:textId="77777777" w:rsidR="00A1174F" w:rsidRDefault="00A1174F" w:rsidP="00574684">
            <w:pPr>
              <w:autoSpaceDE w:val="0"/>
              <w:autoSpaceDN w:val="0"/>
              <w:adjustRightInd w:val="0"/>
              <w:spacing w:after="0" w:line="240" w:lineRule="auto"/>
              <w:rPr>
                <w:rFonts w:ascii="Arial" w:hAnsi="Arial" w:cs="Arial"/>
                <w:sz w:val="24"/>
                <w:szCs w:val="24"/>
              </w:rPr>
            </w:pPr>
          </w:p>
          <w:p w14:paraId="32067BF9"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Pr="007A45BC">
              <w:rPr>
                <w:rFonts w:ascii="Arial" w:hAnsi="Arial" w:cs="Arial"/>
                <w:sz w:val="24"/>
                <w:szCs w:val="24"/>
              </w:rPr>
              <w:t xml:space="preserve">an be caused </w:t>
            </w:r>
            <w:r>
              <w:rPr>
                <w:rFonts w:ascii="Arial" w:hAnsi="Arial" w:cs="Arial"/>
                <w:sz w:val="24"/>
                <w:szCs w:val="24"/>
              </w:rPr>
              <w:t xml:space="preserve">by night sweats, although </w:t>
            </w:r>
            <w:r w:rsidRPr="007A45BC">
              <w:rPr>
                <w:rFonts w:ascii="Arial" w:hAnsi="Arial" w:cs="Arial"/>
                <w:sz w:val="24"/>
                <w:szCs w:val="24"/>
              </w:rPr>
              <w:t>can also be caused by anxiety women feel during the menopause.</w:t>
            </w:r>
          </w:p>
          <w:p w14:paraId="3DCEBE53" w14:textId="77777777" w:rsidR="00A1174F" w:rsidRPr="007A45BC" w:rsidRDefault="00A1174F" w:rsidP="00574684">
            <w:pPr>
              <w:pStyle w:val="ListParagraph"/>
              <w:autoSpaceDE w:val="0"/>
              <w:autoSpaceDN w:val="0"/>
              <w:adjustRightInd w:val="0"/>
              <w:spacing w:after="0" w:line="240" w:lineRule="auto"/>
              <w:rPr>
                <w:rFonts w:ascii="Arial" w:hAnsi="Arial" w:cs="Arial"/>
                <w:sz w:val="24"/>
                <w:szCs w:val="24"/>
              </w:rPr>
            </w:pPr>
          </w:p>
          <w:p w14:paraId="3F6838D7"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sidRPr="007A45BC">
              <w:rPr>
                <w:rFonts w:ascii="Arial" w:hAnsi="Arial" w:cs="Arial"/>
                <w:sz w:val="24"/>
                <w:szCs w:val="24"/>
              </w:rPr>
              <w:t xml:space="preserve">Sleep loss can cause irritability or lack of concentration at work. </w:t>
            </w:r>
          </w:p>
          <w:p w14:paraId="1C595CE9" w14:textId="77777777" w:rsidR="00A1174F" w:rsidRPr="007A45BC" w:rsidRDefault="00A1174F" w:rsidP="00574684">
            <w:pPr>
              <w:pStyle w:val="ListParagraph"/>
              <w:autoSpaceDE w:val="0"/>
              <w:autoSpaceDN w:val="0"/>
              <w:adjustRightInd w:val="0"/>
              <w:spacing w:after="0" w:line="240" w:lineRule="auto"/>
              <w:rPr>
                <w:rFonts w:ascii="Arial" w:hAnsi="Arial" w:cs="Arial"/>
                <w:sz w:val="24"/>
                <w:szCs w:val="24"/>
              </w:rPr>
            </w:pPr>
          </w:p>
        </w:tc>
      </w:tr>
      <w:tr w:rsidR="00A1174F" w14:paraId="13D38D57" w14:textId="77777777" w:rsidTr="00574684">
        <w:tc>
          <w:tcPr>
            <w:tcW w:w="3458" w:type="dxa"/>
          </w:tcPr>
          <w:p w14:paraId="6CF26CE7" w14:textId="77777777" w:rsidR="00A1174F" w:rsidRDefault="00A1174F" w:rsidP="00574684">
            <w:pPr>
              <w:pStyle w:val="ListParagraph"/>
              <w:jc w:val="both"/>
              <w:rPr>
                <w:rFonts w:ascii="Arial" w:hAnsi="Arial" w:cs="Arial"/>
                <w:sz w:val="24"/>
                <w:szCs w:val="24"/>
              </w:rPr>
            </w:pPr>
          </w:p>
          <w:p w14:paraId="2B48DA0C" w14:textId="77777777" w:rsidR="00A1174F" w:rsidRDefault="00A1174F" w:rsidP="00574684">
            <w:pPr>
              <w:pStyle w:val="ListParagraph"/>
              <w:numPr>
                <w:ilvl w:val="0"/>
                <w:numId w:val="4"/>
              </w:numPr>
              <w:jc w:val="both"/>
              <w:rPr>
                <w:rFonts w:ascii="Arial" w:hAnsi="Arial" w:cs="Arial"/>
                <w:sz w:val="24"/>
                <w:szCs w:val="24"/>
              </w:rPr>
            </w:pPr>
            <w:r>
              <w:rPr>
                <w:rFonts w:ascii="Arial" w:hAnsi="Arial" w:cs="Arial"/>
                <w:sz w:val="24"/>
                <w:szCs w:val="24"/>
              </w:rPr>
              <w:t>Tiredness</w:t>
            </w:r>
          </w:p>
          <w:p w14:paraId="24E1C937" w14:textId="77777777" w:rsidR="00A1174F" w:rsidRDefault="00A1174F" w:rsidP="00574684">
            <w:pPr>
              <w:pStyle w:val="ListParagraph"/>
              <w:jc w:val="both"/>
              <w:rPr>
                <w:rFonts w:ascii="Arial" w:hAnsi="Arial" w:cs="Arial"/>
                <w:sz w:val="24"/>
                <w:szCs w:val="24"/>
              </w:rPr>
            </w:pPr>
          </w:p>
        </w:tc>
        <w:tc>
          <w:tcPr>
            <w:tcW w:w="5609" w:type="dxa"/>
          </w:tcPr>
          <w:p w14:paraId="04F10811" w14:textId="77777777" w:rsidR="00A1174F" w:rsidRDefault="00A1174F" w:rsidP="00574684">
            <w:pPr>
              <w:pStyle w:val="ListParagraph"/>
              <w:autoSpaceDE w:val="0"/>
              <w:autoSpaceDN w:val="0"/>
              <w:adjustRightInd w:val="0"/>
              <w:spacing w:after="0" w:line="240" w:lineRule="auto"/>
              <w:rPr>
                <w:rFonts w:ascii="Arial" w:hAnsi="Arial" w:cs="Arial"/>
                <w:sz w:val="24"/>
                <w:szCs w:val="24"/>
              </w:rPr>
            </w:pPr>
          </w:p>
          <w:p w14:paraId="2DCF39C9" w14:textId="77777777" w:rsidR="00A1174F" w:rsidRDefault="00A1174F" w:rsidP="00574684">
            <w:pPr>
              <w:pStyle w:val="ListParagraph"/>
              <w:numPr>
                <w:ilvl w:val="1"/>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Can be caused by sleep disruption</w:t>
            </w:r>
          </w:p>
          <w:p w14:paraId="01E8A40C" w14:textId="77777777" w:rsidR="00A1174F" w:rsidRDefault="00A1174F" w:rsidP="00574684">
            <w:pPr>
              <w:pStyle w:val="ListParagraph"/>
              <w:autoSpaceDE w:val="0"/>
              <w:autoSpaceDN w:val="0"/>
              <w:adjustRightInd w:val="0"/>
              <w:spacing w:after="0" w:line="240" w:lineRule="auto"/>
              <w:rPr>
                <w:rFonts w:ascii="Arial" w:hAnsi="Arial" w:cs="Arial"/>
                <w:sz w:val="24"/>
                <w:szCs w:val="24"/>
              </w:rPr>
            </w:pPr>
          </w:p>
          <w:p w14:paraId="54EA1389" w14:textId="77777777" w:rsidR="00A1174F" w:rsidRDefault="00A1174F" w:rsidP="00574684">
            <w:pPr>
              <w:pStyle w:val="ListParagraph"/>
              <w:numPr>
                <w:ilvl w:val="1"/>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Can lead to headaches </w:t>
            </w:r>
          </w:p>
          <w:p w14:paraId="32FC4AEF" w14:textId="77777777" w:rsidR="00A1174F" w:rsidRPr="00C76D0C" w:rsidRDefault="00A1174F" w:rsidP="00574684">
            <w:pPr>
              <w:autoSpaceDE w:val="0"/>
              <w:autoSpaceDN w:val="0"/>
              <w:adjustRightInd w:val="0"/>
              <w:spacing w:after="0" w:line="240" w:lineRule="auto"/>
              <w:rPr>
                <w:rFonts w:ascii="Arial" w:hAnsi="Arial" w:cs="Arial"/>
                <w:sz w:val="24"/>
                <w:szCs w:val="24"/>
              </w:rPr>
            </w:pPr>
          </w:p>
        </w:tc>
      </w:tr>
      <w:tr w:rsidR="00A1174F" w14:paraId="38AB7B9F" w14:textId="77777777" w:rsidTr="00574684">
        <w:tc>
          <w:tcPr>
            <w:tcW w:w="3458" w:type="dxa"/>
          </w:tcPr>
          <w:p w14:paraId="35E20644" w14:textId="77777777" w:rsidR="00A1174F" w:rsidRPr="002936AD" w:rsidRDefault="00A1174F" w:rsidP="00574684">
            <w:pPr>
              <w:pStyle w:val="ListParagraph"/>
              <w:numPr>
                <w:ilvl w:val="0"/>
                <w:numId w:val="4"/>
              </w:numPr>
              <w:jc w:val="both"/>
              <w:rPr>
                <w:rFonts w:ascii="Arial" w:hAnsi="Arial" w:cs="Arial"/>
                <w:sz w:val="24"/>
                <w:szCs w:val="24"/>
              </w:rPr>
            </w:pPr>
            <w:r>
              <w:rPr>
                <w:rFonts w:ascii="Arial" w:hAnsi="Arial" w:cs="Arial"/>
                <w:sz w:val="24"/>
                <w:szCs w:val="24"/>
              </w:rPr>
              <w:t>Difficulty Concentrating/Reduced Cognitive function</w:t>
            </w:r>
          </w:p>
        </w:tc>
        <w:tc>
          <w:tcPr>
            <w:tcW w:w="5609" w:type="dxa"/>
          </w:tcPr>
          <w:p w14:paraId="3B17395E"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Can be caused by sleep disruption </w:t>
            </w:r>
          </w:p>
          <w:p w14:paraId="05009CC0" w14:textId="77777777" w:rsidR="00A1174F" w:rsidRDefault="00A1174F" w:rsidP="00574684">
            <w:pPr>
              <w:pStyle w:val="ListParagraph"/>
              <w:autoSpaceDE w:val="0"/>
              <w:autoSpaceDN w:val="0"/>
              <w:adjustRightInd w:val="0"/>
              <w:spacing w:after="0" w:line="240" w:lineRule="auto"/>
              <w:rPr>
                <w:rFonts w:ascii="Arial" w:hAnsi="Arial" w:cs="Arial"/>
                <w:sz w:val="24"/>
                <w:szCs w:val="24"/>
              </w:rPr>
            </w:pPr>
          </w:p>
          <w:p w14:paraId="038A1DD0"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Can cause problems with memory and confidence.  </w:t>
            </w:r>
          </w:p>
          <w:p w14:paraId="64A6608B" w14:textId="77777777" w:rsidR="00A1174F" w:rsidRPr="00973A28" w:rsidRDefault="00A1174F" w:rsidP="00574684">
            <w:pPr>
              <w:pStyle w:val="ListParagraph"/>
              <w:rPr>
                <w:rFonts w:ascii="Arial" w:hAnsi="Arial" w:cs="Arial"/>
                <w:sz w:val="24"/>
                <w:szCs w:val="24"/>
              </w:rPr>
            </w:pPr>
          </w:p>
          <w:p w14:paraId="5DD2A63C"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For example, doing presentations may become more difficult.</w:t>
            </w:r>
          </w:p>
          <w:p w14:paraId="754041A8" w14:textId="77777777" w:rsidR="00A1174F" w:rsidRPr="00C76D0C" w:rsidRDefault="00A1174F" w:rsidP="00574684">
            <w:pPr>
              <w:pStyle w:val="ListParagraph"/>
              <w:rPr>
                <w:rFonts w:ascii="Arial" w:hAnsi="Arial" w:cs="Arial"/>
                <w:sz w:val="24"/>
                <w:szCs w:val="24"/>
              </w:rPr>
            </w:pPr>
          </w:p>
          <w:p w14:paraId="3D23BF85"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May cause also problems meeting deadlines.</w:t>
            </w:r>
          </w:p>
          <w:p w14:paraId="1F7723F7" w14:textId="77777777" w:rsidR="00A1174F" w:rsidRPr="00973A28" w:rsidRDefault="00A1174F" w:rsidP="00574684">
            <w:pPr>
              <w:autoSpaceDE w:val="0"/>
              <w:autoSpaceDN w:val="0"/>
              <w:adjustRightInd w:val="0"/>
              <w:spacing w:after="0" w:line="240" w:lineRule="auto"/>
              <w:rPr>
                <w:rFonts w:ascii="Arial" w:hAnsi="Arial" w:cs="Arial"/>
                <w:sz w:val="24"/>
                <w:szCs w:val="24"/>
              </w:rPr>
            </w:pPr>
          </w:p>
        </w:tc>
      </w:tr>
      <w:tr w:rsidR="00A1174F" w14:paraId="7F53A273" w14:textId="77777777" w:rsidTr="00574684">
        <w:tc>
          <w:tcPr>
            <w:tcW w:w="3458" w:type="dxa"/>
          </w:tcPr>
          <w:p w14:paraId="25B241C7" w14:textId="77777777" w:rsidR="00A1174F" w:rsidRDefault="00A1174F" w:rsidP="00574684">
            <w:pPr>
              <w:pStyle w:val="ListParagraph"/>
              <w:jc w:val="both"/>
              <w:rPr>
                <w:rFonts w:ascii="Arial" w:hAnsi="Arial" w:cs="Arial"/>
                <w:sz w:val="24"/>
                <w:szCs w:val="24"/>
              </w:rPr>
            </w:pPr>
          </w:p>
          <w:p w14:paraId="42923FEA" w14:textId="77777777" w:rsidR="00A1174F" w:rsidRDefault="00A1174F" w:rsidP="00574684">
            <w:pPr>
              <w:pStyle w:val="ListParagraph"/>
              <w:numPr>
                <w:ilvl w:val="0"/>
                <w:numId w:val="4"/>
              </w:numPr>
              <w:jc w:val="both"/>
              <w:rPr>
                <w:rFonts w:ascii="Arial" w:hAnsi="Arial" w:cs="Arial"/>
                <w:sz w:val="24"/>
                <w:szCs w:val="24"/>
              </w:rPr>
            </w:pPr>
            <w:r>
              <w:rPr>
                <w:rFonts w:ascii="Arial" w:hAnsi="Arial" w:cs="Arial"/>
                <w:sz w:val="24"/>
                <w:szCs w:val="24"/>
              </w:rPr>
              <w:t>Irregular/Heavy/Painful Periods</w:t>
            </w:r>
          </w:p>
          <w:p w14:paraId="7FAADEED" w14:textId="77777777" w:rsidR="00A1174F" w:rsidRDefault="00A1174F" w:rsidP="00574684">
            <w:pPr>
              <w:pStyle w:val="ListParagraph"/>
              <w:jc w:val="both"/>
              <w:rPr>
                <w:rFonts w:ascii="Arial" w:hAnsi="Arial" w:cs="Arial"/>
                <w:sz w:val="24"/>
                <w:szCs w:val="24"/>
              </w:rPr>
            </w:pPr>
          </w:p>
        </w:tc>
        <w:tc>
          <w:tcPr>
            <w:tcW w:w="5609" w:type="dxa"/>
          </w:tcPr>
          <w:p w14:paraId="59373204" w14:textId="77777777" w:rsidR="00A1174F" w:rsidRDefault="00A1174F" w:rsidP="00574684">
            <w:pPr>
              <w:pStyle w:val="ListParagraph"/>
              <w:autoSpaceDE w:val="0"/>
              <w:autoSpaceDN w:val="0"/>
              <w:adjustRightInd w:val="0"/>
              <w:spacing w:after="0" w:line="240" w:lineRule="auto"/>
              <w:rPr>
                <w:rFonts w:ascii="Arial" w:hAnsi="Arial" w:cs="Arial"/>
                <w:sz w:val="24"/>
                <w:szCs w:val="24"/>
              </w:rPr>
            </w:pPr>
          </w:p>
          <w:p w14:paraId="3586B07A" w14:textId="77777777" w:rsidR="00A1174F" w:rsidRDefault="00A1174F" w:rsidP="00574684">
            <w:pPr>
              <w:pStyle w:val="ListParagraph"/>
              <w:autoSpaceDE w:val="0"/>
              <w:autoSpaceDN w:val="0"/>
              <w:adjustRightInd w:val="0"/>
              <w:spacing w:after="0" w:line="240" w:lineRule="auto"/>
              <w:rPr>
                <w:rFonts w:ascii="Arial" w:hAnsi="Arial" w:cs="Arial"/>
                <w:sz w:val="24"/>
                <w:szCs w:val="24"/>
              </w:rPr>
            </w:pPr>
          </w:p>
          <w:p w14:paraId="0B2CF6D0"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Pr="002936AD">
              <w:rPr>
                <w:rFonts w:ascii="Arial" w:hAnsi="Arial" w:cs="Arial"/>
                <w:sz w:val="24"/>
                <w:szCs w:val="24"/>
              </w:rPr>
              <w:t xml:space="preserve">ome periods may last longer. </w:t>
            </w:r>
          </w:p>
          <w:p w14:paraId="57054FC5" w14:textId="77777777" w:rsidR="00A1174F" w:rsidRDefault="00A1174F" w:rsidP="00574684">
            <w:pPr>
              <w:pStyle w:val="ListParagraph"/>
              <w:autoSpaceDE w:val="0"/>
              <w:autoSpaceDN w:val="0"/>
              <w:adjustRightInd w:val="0"/>
              <w:spacing w:after="0" w:line="240" w:lineRule="auto"/>
              <w:rPr>
                <w:rFonts w:ascii="Arial" w:hAnsi="Arial" w:cs="Arial"/>
                <w:sz w:val="24"/>
                <w:szCs w:val="24"/>
              </w:rPr>
            </w:pPr>
          </w:p>
          <w:p w14:paraId="01D219FA"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sidRPr="002936AD">
              <w:rPr>
                <w:rFonts w:ascii="Arial" w:hAnsi="Arial" w:cs="Arial"/>
                <w:sz w:val="24"/>
                <w:szCs w:val="24"/>
              </w:rPr>
              <w:t>Most women will also experience</w:t>
            </w:r>
            <w:r>
              <w:rPr>
                <w:rFonts w:ascii="Arial" w:hAnsi="Arial" w:cs="Arial"/>
                <w:sz w:val="24"/>
                <w:szCs w:val="24"/>
              </w:rPr>
              <w:t xml:space="preserve"> </w:t>
            </w:r>
            <w:r w:rsidRPr="002936AD">
              <w:rPr>
                <w:rFonts w:ascii="Arial" w:hAnsi="Arial" w:cs="Arial"/>
                <w:sz w:val="24"/>
                <w:szCs w:val="24"/>
              </w:rPr>
              <w:t>irregular periods, which are harder to prepare for.</w:t>
            </w:r>
          </w:p>
          <w:p w14:paraId="743B4463" w14:textId="77777777" w:rsidR="00A1174F" w:rsidRPr="00973A28" w:rsidRDefault="00A1174F" w:rsidP="00574684">
            <w:pPr>
              <w:pStyle w:val="ListParagraph"/>
              <w:rPr>
                <w:rFonts w:ascii="Arial" w:hAnsi="Arial" w:cs="Arial"/>
                <w:sz w:val="24"/>
                <w:szCs w:val="24"/>
              </w:rPr>
            </w:pPr>
          </w:p>
          <w:p w14:paraId="20BB8F7E"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Can cause embarrassment if women start periods unexpectedly or experience heavy bleeding.</w:t>
            </w:r>
          </w:p>
          <w:p w14:paraId="567C9330" w14:textId="77777777" w:rsidR="00A1174F" w:rsidRPr="00DF50AB" w:rsidRDefault="00A1174F" w:rsidP="00574684">
            <w:pPr>
              <w:pStyle w:val="ListParagraph"/>
              <w:rPr>
                <w:rFonts w:ascii="Arial" w:hAnsi="Arial" w:cs="Arial"/>
                <w:sz w:val="24"/>
                <w:szCs w:val="24"/>
              </w:rPr>
            </w:pPr>
          </w:p>
          <w:p w14:paraId="04277E0B"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Periods may become more painful and other gynaecological issues could develop.</w:t>
            </w:r>
          </w:p>
          <w:p w14:paraId="7A1B2B28" w14:textId="77777777" w:rsidR="00A1174F" w:rsidRPr="002936AD" w:rsidRDefault="00A1174F" w:rsidP="00574684">
            <w:pPr>
              <w:pStyle w:val="ListParagraph"/>
              <w:autoSpaceDE w:val="0"/>
              <w:autoSpaceDN w:val="0"/>
              <w:adjustRightInd w:val="0"/>
              <w:spacing w:after="0" w:line="240" w:lineRule="auto"/>
              <w:rPr>
                <w:rFonts w:ascii="Arial" w:hAnsi="Arial" w:cs="Arial"/>
                <w:sz w:val="24"/>
                <w:szCs w:val="24"/>
              </w:rPr>
            </w:pPr>
          </w:p>
        </w:tc>
      </w:tr>
      <w:tr w:rsidR="00A1174F" w14:paraId="2CD52DD6" w14:textId="77777777" w:rsidTr="00574684">
        <w:tc>
          <w:tcPr>
            <w:tcW w:w="3458" w:type="dxa"/>
            <w:tcBorders>
              <w:bottom w:val="single" w:sz="4" w:space="0" w:color="auto"/>
            </w:tcBorders>
          </w:tcPr>
          <w:p w14:paraId="468C1EF9" w14:textId="77777777" w:rsidR="00A1174F" w:rsidRDefault="00A1174F" w:rsidP="00574684">
            <w:pPr>
              <w:pStyle w:val="ListParagraph"/>
              <w:jc w:val="both"/>
              <w:rPr>
                <w:rFonts w:ascii="Arial" w:hAnsi="Arial" w:cs="Arial"/>
                <w:sz w:val="24"/>
                <w:szCs w:val="24"/>
              </w:rPr>
            </w:pPr>
          </w:p>
          <w:p w14:paraId="088D006A" w14:textId="77777777" w:rsidR="00A1174F" w:rsidRDefault="00A1174F" w:rsidP="00574684">
            <w:pPr>
              <w:pStyle w:val="ListParagraph"/>
              <w:numPr>
                <w:ilvl w:val="0"/>
                <w:numId w:val="4"/>
              </w:numPr>
              <w:jc w:val="both"/>
              <w:rPr>
                <w:rFonts w:ascii="Arial" w:hAnsi="Arial" w:cs="Arial"/>
                <w:sz w:val="24"/>
                <w:szCs w:val="24"/>
              </w:rPr>
            </w:pPr>
            <w:r>
              <w:rPr>
                <w:rFonts w:ascii="Arial" w:hAnsi="Arial" w:cs="Arial"/>
                <w:sz w:val="24"/>
                <w:szCs w:val="24"/>
              </w:rPr>
              <w:t>Urinary Problems</w:t>
            </w:r>
          </w:p>
          <w:p w14:paraId="2455A0B3" w14:textId="77777777" w:rsidR="00A1174F" w:rsidRPr="002936AD" w:rsidRDefault="00A1174F" w:rsidP="00574684">
            <w:pPr>
              <w:pStyle w:val="ListParagraph"/>
              <w:jc w:val="both"/>
              <w:rPr>
                <w:rFonts w:ascii="Arial" w:hAnsi="Arial" w:cs="Arial"/>
                <w:sz w:val="24"/>
                <w:szCs w:val="24"/>
              </w:rPr>
            </w:pPr>
          </w:p>
        </w:tc>
        <w:tc>
          <w:tcPr>
            <w:tcW w:w="5609" w:type="dxa"/>
            <w:tcBorders>
              <w:bottom w:val="single" w:sz="4" w:space="0" w:color="auto"/>
            </w:tcBorders>
          </w:tcPr>
          <w:p w14:paraId="0402C3BB" w14:textId="77777777" w:rsidR="00A1174F" w:rsidRDefault="00A1174F" w:rsidP="00574684">
            <w:pPr>
              <w:autoSpaceDE w:val="0"/>
              <w:autoSpaceDN w:val="0"/>
              <w:adjustRightInd w:val="0"/>
              <w:spacing w:after="0" w:line="240" w:lineRule="auto"/>
              <w:rPr>
                <w:rFonts w:ascii="MyriadPro-Light" w:hAnsi="MyriadPro-Light" w:cs="MyriadPro-Light"/>
                <w:sz w:val="19"/>
                <w:szCs w:val="19"/>
              </w:rPr>
            </w:pPr>
          </w:p>
          <w:p w14:paraId="791B8218"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w:t>
            </w:r>
            <w:r w:rsidRPr="002936AD">
              <w:rPr>
                <w:rFonts w:ascii="Arial" w:hAnsi="Arial" w:cs="Arial"/>
                <w:sz w:val="24"/>
                <w:szCs w:val="24"/>
              </w:rPr>
              <w:t>is common to have an urgent need to pass urine or a need to pass it</w:t>
            </w:r>
            <w:r>
              <w:rPr>
                <w:rFonts w:ascii="Arial" w:hAnsi="Arial" w:cs="Arial"/>
                <w:sz w:val="24"/>
                <w:szCs w:val="24"/>
              </w:rPr>
              <w:t xml:space="preserve"> </w:t>
            </w:r>
            <w:r w:rsidRPr="002936AD">
              <w:rPr>
                <w:rFonts w:ascii="Arial" w:hAnsi="Arial" w:cs="Arial"/>
                <w:sz w:val="24"/>
                <w:szCs w:val="24"/>
              </w:rPr>
              <w:t>more often than normal.</w:t>
            </w:r>
          </w:p>
          <w:p w14:paraId="2F5AD685" w14:textId="77777777" w:rsidR="00A1174F" w:rsidRDefault="00A1174F" w:rsidP="00574684">
            <w:pPr>
              <w:pStyle w:val="ListParagraph"/>
              <w:autoSpaceDE w:val="0"/>
              <w:autoSpaceDN w:val="0"/>
              <w:adjustRightInd w:val="0"/>
              <w:spacing w:after="0" w:line="240" w:lineRule="auto"/>
              <w:rPr>
                <w:rFonts w:ascii="Arial" w:hAnsi="Arial" w:cs="Arial"/>
                <w:sz w:val="24"/>
                <w:szCs w:val="24"/>
              </w:rPr>
            </w:pPr>
          </w:p>
          <w:p w14:paraId="4AE47346" w14:textId="77777777" w:rsidR="00A1174F"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This may be difficult for women who are part of long meetings or working shifts.</w:t>
            </w:r>
          </w:p>
          <w:p w14:paraId="39271ECB" w14:textId="77777777" w:rsidR="00A1174F" w:rsidRPr="002936AD" w:rsidRDefault="00A1174F" w:rsidP="00574684">
            <w:pPr>
              <w:pStyle w:val="ListParagraph"/>
              <w:autoSpaceDE w:val="0"/>
              <w:autoSpaceDN w:val="0"/>
              <w:adjustRightInd w:val="0"/>
              <w:spacing w:after="0" w:line="240" w:lineRule="auto"/>
              <w:rPr>
                <w:rFonts w:ascii="Arial" w:hAnsi="Arial" w:cs="Arial"/>
                <w:sz w:val="24"/>
                <w:szCs w:val="24"/>
              </w:rPr>
            </w:pPr>
          </w:p>
        </w:tc>
      </w:tr>
      <w:tr w:rsidR="00A1174F" w14:paraId="17F7AB9E" w14:textId="77777777" w:rsidTr="00574684">
        <w:tc>
          <w:tcPr>
            <w:tcW w:w="9067" w:type="dxa"/>
            <w:gridSpan w:val="2"/>
            <w:tcBorders>
              <w:bottom w:val="nil"/>
            </w:tcBorders>
            <w:shd w:val="clear" w:color="auto" w:fill="FFC000"/>
          </w:tcPr>
          <w:p w14:paraId="094C274A" w14:textId="77777777" w:rsidR="00A1174F" w:rsidRDefault="00A1174F" w:rsidP="00574684">
            <w:pPr>
              <w:pStyle w:val="ListParagraph"/>
              <w:jc w:val="both"/>
              <w:rPr>
                <w:rFonts w:ascii="Arial" w:hAnsi="Arial" w:cs="Arial"/>
                <w:sz w:val="24"/>
                <w:szCs w:val="24"/>
              </w:rPr>
            </w:pPr>
          </w:p>
          <w:p w14:paraId="498BEC5E" w14:textId="77777777" w:rsidR="00A1174F" w:rsidRPr="00973A28" w:rsidRDefault="00A1174F" w:rsidP="00574684">
            <w:pPr>
              <w:pStyle w:val="ListParagraph"/>
              <w:rPr>
                <w:rFonts w:ascii="Arial" w:hAnsi="Arial" w:cs="Arial"/>
                <w:b/>
                <w:sz w:val="24"/>
                <w:szCs w:val="24"/>
              </w:rPr>
            </w:pPr>
            <w:r w:rsidRPr="00973A28">
              <w:rPr>
                <w:rFonts w:ascii="Arial" w:hAnsi="Arial" w:cs="Arial"/>
                <w:b/>
                <w:sz w:val="24"/>
                <w:szCs w:val="24"/>
                <w:shd w:val="clear" w:color="auto" w:fill="FFC000" w:themeFill="accent4"/>
              </w:rPr>
              <w:t>Psychological Symptoms</w:t>
            </w:r>
          </w:p>
        </w:tc>
      </w:tr>
      <w:tr w:rsidR="00A1174F" w14:paraId="4DC9A341" w14:textId="77777777" w:rsidTr="00574684">
        <w:tc>
          <w:tcPr>
            <w:tcW w:w="9067" w:type="dxa"/>
            <w:gridSpan w:val="2"/>
            <w:tcBorders>
              <w:top w:val="nil"/>
            </w:tcBorders>
          </w:tcPr>
          <w:p w14:paraId="137F7B3B" w14:textId="77777777" w:rsidR="00A1174F" w:rsidRPr="002936AD"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sidRPr="002936AD">
              <w:rPr>
                <w:rFonts w:ascii="Arial" w:hAnsi="Arial" w:cs="Arial"/>
                <w:sz w:val="24"/>
                <w:szCs w:val="24"/>
              </w:rPr>
              <w:t xml:space="preserve">Mood </w:t>
            </w:r>
            <w:r>
              <w:rPr>
                <w:rFonts w:ascii="Arial" w:hAnsi="Arial" w:cs="Arial"/>
                <w:sz w:val="24"/>
                <w:szCs w:val="24"/>
              </w:rPr>
              <w:t xml:space="preserve">Swings/Emotional </w:t>
            </w:r>
            <w:r w:rsidRPr="002936AD">
              <w:rPr>
                <w:rFonts w:ascii="Arial" w:hAnsi="Arial" w:cs="Arial"/>
                <w:sz w:val="24"/>
                <w:szCs w:val="24"/>
              </w:rPr>
              <w:t>Disturbance</w:t>
            </w:r>
          </w:p>
          <w:p w14:paraId="1CA74E11" w14:textId="77777777" w:rsidR="00A1174F" w:rsidRPr="002936AD"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sidRPr="002936AD">
              <w:rPr>
                <w:rFonts w:ascii="Arial" w:hAnsi="Arial" w:cs="Arial"/>
                <w:sz w:val="24"/>
                <w:szCs w:val="24"/>
              </w:rPr>
              <w:t>Anxiety</w:t>
            </w:r>
            <w:r>
              <w:rPr>
                <w:rFonts w:ascii="Arial" w:hAnsi="Arial" w:cs="Arial"/>
                <w:sz w:val="24"/>
                <w:szCs w:val="24"/>
              </w:rPr>
              <w:t>/Panic Attacks</w:t>
            </w:r>
          </w:p>
          <w:p w14:paraId="596AAE87" w14:textId="77777777" w:rsidR="00A1174F" w:rsidRPr="002936AD"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sidRPr="002936AD">
              <w:rPr>
                <w:rFonts w:ascii="Arial" w:hAnsi="Arial" w:cs="Arial"/>
                <w:sz w:val="24"/>
                <w:szCs w:val="24"/>
              </w:rPr>
              <w:t>Depression</w:t>
            </w:r>
          </w:p>
          <w:p w14:paraId="6CB64E67" w14:textId="77777777" w:rsidR="00A1174F" w:rsidRPr="002936AD" w:rsidRDefault="00A1174F" w:rsidP="00574684">
            <w:pPr>
              <w:pStyle w:val="ListParagraph"/>
              <w:numPr>
                <w:ilvl w:val="0"/>
                <w:numId w:val="4"/>
              </w:numPr>
              <w:autoSpaceDE w:val="0"/>
              <w:autoSpaceDN w:val="0"/>
              <w:adjustRightInd w:val="0"/>
              <w:spacing w:after="0" w:line="240" w:lineRule="auto"/>
              <w:rPr>
                <w:rFonts w:ascii="Arial" w:hAnsi="Arial" w:cs="Arial"/>
                <w:sz w:val="24"/>
                <w:szCs w:val="24"/>
              </w:rPr>
            </w:pPr>
            <w:r w:rsidRPr="002936AD">
              <w:rPr>
                <w:rFonts w:ascii="Arial" w:hAnsi="Arial" w:cs="Arial"/>
                <w:sz w:val="24"/>
                <w:szCs w:val="24"/>
              </w:rPr>
              <w:t>Lack of confidence</w:t>
            </w:r>
          </w:p>
          <w:p w14:paraId="28EAABB2" w14:textId="77777777" w:rsidR="00A1174F" w:rsidRDefault="00A1174F" w:rsidP="00574684">
            <w:pPr>
              <w:autoSpaceDE w:val="0"/>
              <w:autoSpaceDN w:val="0"/>
              <w:adjustRightInd w:val="0"/>
              <w:spacing w:after="0" w:line="240" w:lineRule="auto"/>
              <w:rPr>
                <w:rFonts w:ascii="MyriadPro-Light" w:hAnsi="MyriadPro-Light" w:cs="MyriadPro-Light"/>
                <w:sz w:val="19"/>
                <w:szCs w:val="19"/>
              </w:rPr>
            </w:pPr>
          </w:p>
        </w:tc>
      </w:tr>
    </w:tbl>
    <w:p w14:paraId="4B88DB6A" w14:textId="77777777" w:rsidR="00A1174F" w:rsidRDefault="00A1174F" w:rsidP="00A1174F">
      <w:pPr>
        <w:jc w:val="both"/>
        <w:rPr>
          <w:rFonts w:ascii="Arial" w:hAnsi="Arial" w:cs="Arial"/>
          <w:sz w:val="24"/>
          <w:szCs w:val="24"/>
        </w:rPr>
      </w:pPr>
    </w:p>
    <w:p w14:paraId="5C565370" w14:textId="77777777" w:rsidR="00A1174F" w:rsidRPr="00DF38B1" w:rsidRDefault="00A1174F" w:rsidP="00A1174F">
      <w:pPr>
        <w:jc w:val="both"/>
        <w:outlineLvl w:val="0"/>
        <w:rPr>
          <w:rFonts w:ascii="Arial" w:hAnsi="Arial" w:cs="Arial"/>
          <w:b/>
          <w:sz w:val="24"/>
          <w:szCs w:val="24"/>
        </w:rPr>
      </w:pPr>
    </w:p>
    <w:p w14:paraId="76CBD909" w14:textId="77777777" w:rsidR="00A1174F" w:rsidRPr="001A2CA3" w:rsidRDefault="00A1174F" w:rsidP="00A1174F">
      <w:pPr>
        <w:pStyle w:val="ListParagraph"/>
        <w:numPr>
          <w:ilvl w:val="0"/>
          <w:numId w:val="10"/>
        </w:numPr>
        <w:jc w:val="both"/>
        <w:outlineLvl w:val="0"/>
        <w:rPr>
          <w:rFonts w:ascii="Arial" w:hAnsi="Arial" w:cs="Arial"/>
          <w:b/>
          <w:sz w:val="24"/>
          <w:szCs w:val="24"/>
        </w:rPr>
      </w:pPr>
      <w:bookmarkStart w:id="6" w:name="_Toc474145496"/>
      <w:bookmarkStart w:id="7" w:name="_Toc474145712"/>
      <w:r w:rsidRPr="001A2CA3">
        <w:rPr>
          <w:rFonts w:ascii="Arial" w:hAnsi="Arial" w:cs="Arial"/>
          <w:b/>
          <w:sz w:val="24"/>
          <w:szCs w:val="24"/>
        </w:rPr>
        <w:t>What can managers do to assist women who may be experiencing symptoms of the menopause?</w:t>
      </w:r>
      <w:bookmarkEnd w:id="6"/>
      <w:bookmarkEnd w:id="7"/>
    </w:p>
    <w:p w14:paraId="055216F3" w14:textId="77777777" w:rsidR="00A1174F" w:rsidRPr="00C65560" w:rsidRDefault="00A1174F" w:rsidP="00A1174F">
      <w:pPr>
        <w:pStyle w:val="ListParagraph"/>
        <w:jc w:val="both"/>
        <w:outlineLvl w:val="0"/>
        <w:rPr>
          <w:rFonts w:ascii="Arial" w:hAnsi="Arial" w:cs="Arial"/>
          <w:b/>
          <w:sz w:val="24"/>
          <w:szCs w:val="24"/>
        </w:rPr>
      </w:pPr>
    </w:p>
    <w:p w14:paraId="39471250" w14:textId="77777777" w:rsidR="00A1174F" w:rsidRPr="00B336F6" w:rsidRDefault="00A1174F" w:rsidP="00A1174F">
      <w:pPr>
        <w:pStyle w:val="ListParagraph"/>
        <w:ind w:left="643"/>
        <w:jc w:val="both"/>
        <w:rPr>
          <w:rFonts w:ascii="Arial" w:hAnsi="Arial" w:cs="Arial"/>
          <w:b/>
          <w:sz w:val="24"/>
          <w:szCs w:val="24"/>
        </w:rPr>
      </w:pPr>
      <w:bookmarkStart w:id="8" w:name="_Toc474145497"/>
      <w:r>
        <w:rPr>
          <w:rFonts w:ascii="Arial" w:hAnsi="Arial" w:cs="Arial"/>
          <w:b/>
          <w:sz w:val="24"/>
          <w:szCs w:val="24"/>
        </w:rPr>
        <w:t>Talk about it</w:t>
      </w:r>
      <w:bookmarkEnd w:id="8"/>
    </w:p>
    <w:p w14:paraId="76965D14" w14:textId="77777777" w:rsidR="00A1174F" w:rsidRPr="008436FD" w:rsidRDefault="00A1174F" w:rsidP="00A1174F">
      <w:pPr>
        <w:pStyle w:val="ListParagraph"/>
        <w:numPr>
          <w:ilvl w:val="0"/>
          <w:numId w:val="6"/>
        </w:numPr>
        <w:jc w:val="both"/>
        <w:rPr>
          <w:rFonts w:ascii="Arial" w:hAnsi="Arial" w:cs="Arial"/>
          <w:b/>
          <w:sz w:val="24"/>
          <w:szCs w:val="24"/>
        </w:rPr>
      </w:pPr>
      <w:r w:rsidRPr="00B336F6">
        <w:rPr>
          <w:rFonts w:ascii="Arial" w:hAnsi="Arial" w:cs="Arial"/>
          <w:b/>
          <w:sz w:val="24"/>
          <w:szCs w:val="24"/>
        </w:rPr>
        <w:t xml:space="preserve">In response to a TUC survey </w:t>
      </w:r>
      <w:r w:rsidRPr="00B336F6">
        <w:rPr>
          <w:rFonts w:ascii="Arial" w:hAnsi="Arial" w:cs="Arial"/>
          <w:sz w:val="24"/>
          <w:szCs w:val="24"/>
        </w:rPr>
        <w:t>over a third of women cited embarrassment or difficulties in discussing the menopause with their employers, and one in five spoke of criticism, ridicule and even harassment from their managers when the subject was broached.</w:t>
      </w:r>
    </w:p>
    <w:p w14:paraId="017DB631" w14:textId="77777777" w:rsidR="00A1174F" w:rsidRPr="00F17D57" w:rsidRDefault="00A1174F" w:rsidP="00A1174F">
      <w:pPr>
        <w:pStyle w:val="ListParagraph"/>
        <w:numPr>
          <w:ilvl w:val="0"/>
          <w:numId w:val="6"/>
        </w:numPr>
        <w:jc w:val="both"/>
        <w:rPr>
          <w:rFonts w:ascii="Arial" w:hAnsi="Arial" w:cs="Arial"/>
          <w:b/>
          <w:sz w:val="24"/>
          <w:szCs w:val="24"/>
        </w:rPr>
      </w:pPr>
      <w:r>
        <w:rPr>
          <w:rFonts w:ascii="Arial" w:hAnsi="Arial" w:cs="Arial"/>
          <w:b/>
          <w:sz w:val="24"/>
          <w:szCs w:val="24"/>
        </w:rPr>
        <w:t>Be aware that</w:t>
      </w:r>
      <w:r>
        <w:rPr>
          <w:rFonts w:ascii="Arial" w:hAnsi="Arial" w:cs="Arial"/>
          <w:sz w:val="24"/>
          <w:szCs w:val="24"/>
        </w:rPr>
        <w:t xml:space="preserve"> not every woman will be willing to discuss the issue with their manager!  </w:t>
      </w:r>
    </w:p>
    <w:p w14:paraId="4EC314E5" w14:textId="77777777" w:rsidR="00A1174F" w:rsidRPr="00F17D57" w:rsidRDefault="00A1174F" w:rsidP="00A1174F">
      <w:pPr>
        <w:pStyle w:val="ListParagraph"/>
        <w:numPr>
          <w:ilvl w:val="0"/>
          <w:numId w:val="6"/>
        </w:numPr>
        <w:jc w:val="both"/>
        <w:rPr>
          <w:rFonts w:ascii="Arial" w:hAnsi="Arial" w:cs="Arial"/>
          <w:b/>
          <w:sz w:val="24"/>
          <w:szCs w:val="24"/>
        </w:rPr>
      </w:pPr>
      <w:r>
        <w:rPr>
          <w:rFonts w:ascii="Arial" w:hAnsi="Arial" w:cs="Arial"/>
          <w:sz w:val="24"/>
          <w:szCs w:val="24"/>
        </w:rPr>
        <w:lastRenderedPageBreak/>
        <w:t>However the issue may come up in other ways (via sickness absence; requests for flexible working; managing performance etc.).</w:t>
      </w:r>
    </w:p>
    <w:p w14:paraId="44D50791" w14:textId="57429BE2" w:rsidR="00A1174F" w:rsidRPr="00E265D9" w:rsidRDefault="00A1174F" w:rsidP="00E265D9">
      <w:pPr>
        <w:pStyle w:val="ListParagraph"/>
        <w:numPr>
          <w:ilvl w:val="0"/>
          <w:numId w:val="6"/>
        </w:numPr>
        <w:jc w:val="both"/>
        <w:rPr>
          <w:rFonts w:ascii="Arial" w:hAnsi="Arial" w:cs="Arial"/>
          <w:b/>
          <w:sz w:val="24"/>
          <w:szCs w:val="24"/>
        </w:rPr>
      </w:pPr>
      <w:r>
        <w:rPr>
          <w:rFonts w:ascii="Arial" w:hAnsi="Arial" w:cs="Arial"/>
          <w:sz w:val="24"/>
          <w:szCs w:val="24"/>
        </w:rPr>
        <w:t>T</w:t>
      </w:r>
      <w:r w:rsidRPr="00F17D57">
        <w:rPr>
          <w:rFonts w:ascii="Arial" w:hAnsi="Arial" w:cs="Arial"/>
          <w:sz w:val="24"/>
          <w:szCs w:val="24"/>
        </w:rPr>
        <w:t xml:space="preserve">he conversation needs to remain </w:t>
      </w:r>
      <w:r w:rsidRPr="00F17D57">
        <w:rPr>
          <w:rFonts w:ascii="Arial" w:hAnsi="Arial" w:cs="Arial"/>
          <w:b/>
          <w:bCs/>
          <w:sz w:val="24"/>
          <w:szCs w:val="24"/>
        </w:rPr>
        <w:t>practical</w:t>
      </w:r>
      <w:r w:rsidRPr="00F17D57">
        <w:rPr>
          <w:rFonts w:ascii="Arial" w:hAnsi="Arial" w:cs="Arial"/>
          <w:sz w:val="24"/>
          <w:szCs w:val="24"/>
        </w:rPr>
        <w:t xml:space="preserve"> at all times, rather than any discussion of the employee’s symptoms.  This would alleviate any embarrassment on both sides.  The employee is probably more likely to initiate the conversation than the manager. </w:t>
      </w:r>
    </w:p>
    <w:p w14:paraId="31631029" w14:textId="77777777" w:rsidR="00E265D9" w:rsidRPr="00E265D9" w:rsidRDefault="00E265D9" w:rsidP="00E265D9">
      <w:pPr>
        <w:pStyle w:val="ListParagraph"/>
        <w:jc w:val="both"/>
        <w:rPr>
          <w:rFonts w:ascii="Arial" w:hAnsi="Arial" w:cs="Arial"/>
          <w:b/>
          <w:sz w:val="24"/>
          <w:szCs w:val="24"/>
        </w:rPr>
      </w:pPr>
    </w:p>
    <w:p w14:paraId="3B902835" w14:textId="77777777" w:rsidR="00A1174F" w:rsidRPr="00F17D57" w:rsidRDefault="00A1174F" w:rsidP="00A1174F">
      <w:pPr>
        <w:pStyle w:val="ListParagraph"/>
        <w:rPr>
          <w:color w:val="1F497D"/>
        </w:rPr>
      </w:pPr>
      <w:r w:rsidRPr="00F17D57">
        <w:rPr>
          <w:rFonts w:ascii="Arial" w:hAnsi="Arial" w:cs="Arial"/>
          <w:b/>
          <w:sz w:val="24"/>
          <w:szCs w:val="24"/>
        </w:rPr>
        <w:t>How might the conversation start?</w:t>
      </w:r>
      <w:r>
        <w:rPr>
          <w:color w:val="1F497D"/>
        </w:rPr>
        <w:t xml:space="preserve"> </w:t>
      </w:r>
    </w:p>
    <w:p w14:paraId="24634DA0" w14:textId="77777777" w:rsidR="00A1174F" w:rsidRPr="00F17D57" w:rsidRDefault="00A1174F" w:rsidP="00A1174F">
      <w:pPr>
        <w:pStyle w:val="ListParagraph"/>
        <w:rPr>
          <w:b/>
          <w:i/>
          <w:sz w:val="24"/>
          <w:szCs w:val="24"/>
        </w:rPr>
      </w:pPr>
      <w:r>
        <w:rPr>
          <w:b/>
          <w:i/>
          <w:sz w:val="24"/>
          <w:szCs w:val="24"/>
        </w:rPr>
        <w:t xml:space="preserve">For example: </w:t>
      </w:r>
      <w:r w:rsidRPr="00F17D57">
        <w:rPr>
          <w:b/>
          <w:i/>
          <w:sz w:val="24"/>
          <w:szCs w:val="24"/>
        </w:rPr>
        <w:t>Employee</w:t>
      </w:r>
    </w:p>
    <w:p w14:paraId="10A5BAD6" w14:textId="77777777" w:rsidR="00A1174F" w:rsidRPr="00F17D57" w:rsidRDefault="00A1174F" w:rsidP="00A1174F">
      <w:pPr>
        <w:pStyle w:val="ListParagraph"/>
        <w:rPr>
          <w:i/>
          <w:sz w:val="24"/>
          <w:szCs w:val="24"/>
        </w:rPr>
      </w:pPr>
      <w:r w:rsidRPr="00F17D57">
        <w:rPr>
          <w:i/>
          <w:sz w:val="24"/>
          <w:szCs w:val="24"/>
        </w:rPr>
        <w:t>I’ve been feeling really tired lately</w:t>
      </w:r>
      <w:r>
        <w:rPr>
          <w:i/>
          <w:sz w:val="24"/>
          <w:szCs w:val="24"/>
        </w:rPr>
        <w:t xml:space="preserve"> I think that it might be the menopause.</w:t>
      </w:r>
    </w:p>
    <w:p w14:paraId="40FD50B3" w14:textId="77777777" w:rsidR="00A1174F" w:rsidRPr="00F17D57" w:rsidRDefault="00A1174F" w:rsidP="00A1174F">
      <w:pPr>
        <w:ind w:firstLine="720"/>
        <w:rPr>
          <w:b/>
          <w:i/>
          <w:sz w:val="24"/>
          <w:szCs w:val="24"/>
        </w:rPr>
      </w:pPr>
      <w:r w:rsidRPr="00F17D57">
        <w:rPr>
          <w:b/>
          <w:i/>
          <w:sz w:val="24"/>
          <w:szCs w:val="24"/>
        </w:rPr>
        <w:t>Manager</w:t>
      </w:r>
    </w:p>
    <w:p w14:paraId="510DBC44" w14:textId="77777777" w:rsidR="00A1174F" w:rsidRPr="00F17D57" w:rsidRDefault="00A1174F" w:rsidP="00A1174F">
      <w:pPr>
        <w:ind w:left="720"/>
        <w:rPr>
          <w:i/>
          <w:sz w:val="24"/>
          <w:szCs w:val="24"/>
        </w:rPr>
      </w:pPr>
      <w:r>
        <w:rPr>
          <w:i/>
          <w:sz w:val="24"/>
          <w:szCs w:val="24"/>
        </w:rPr>
        <w:t>Thank you for sharing this with me. W</w:t>
      </w:r>
      <w:r w:rsidRPr="00F17D57">
        <w:rPr>
          <w:i/>
          <w:sz w:val="24"/>
          <w:szCs w:val="24"/>
        </w:rPr>
        <w:t xml:space="preserve">hat practical support can </w:t>
      </w:r>
      <w:r>
        <w:rPr>
          <w:i/>
          <w:sz w:val="24"/>
          <w:szCs w:val="24"/>
        </w:rPr>
        <w:t>I or the council</w:t>
      </w:r>
      <w:r w:rsidRPr="00F17D57">
        <w:rPr>
          <w:i/>
          <w:sz w:val="24"/>
          <w:szCs w:val="24"/>
        </w:rPr>
        <w:t xml:space="preserve"> offer to make work more comfortable for you? </w:t>
      </w:r>
      <w:r>
        <w:rPr>
          <w:i/>
          <w:sz w:val="24"/>
          <w:szCs w:val="24"/>
        </w:rPr>
        <w:t>Is the temperature comfortable for you at your desk?  We could talk about changing your start time?</w:t>
      </w:r>
    </w:p>
    <w:p w14:paraId="16FC635C" w14:textId="77777777" w:rsidR="00A1174F" w:rsidRDefault="00A1174F" w:rsidP="00A1174F">
      <w:pPr>
        <w:pStyle w:val="ListParagraph"/>
        <w:numPr>
          <w:ilvl w:val="0"/>
          <w:numId w:val="6"/>
        </w:numPr>
        <w:jc w:val="both"/>
        <w:rPr>
          <w:rFonts w:ascii="Arial" w:hAnsi="Arial" w:cs="Arial"/>
          <w:sz w:val="24"/>
          <w:szCs w:val="24"/>
        </w:rPr>
      </w:pPr>
      <w:r w:rsidRPr="00C65560">
        <w:rPr>
          <w:rFonts w:ascii="Arial" w:hAnsi="Arial" w:cs="Arial"/>
          <w:b/>
          <w:sz w:val="24"/>
          <w:szCs w:val="24"/>
        </w:rPr>
        <w:t xml:space="preserve">Regular informal conversations </w:t>
      </w:r>
      <w:r w:rsidRPr="00C65560">
        <w:rPr>
          <w:rFonts w:ascii="Arial" w:hAnsi="Arial" w:cs="Arial"/>
          <w:sz w:val="24"/>
          <w:szCs w:val="24"/>
        </w:rPr>
        <w:t>between managers and employees may be a valuable way to:</w:t>
      </w:r>
    </w:p>
    <w:p w14:paraId="6B7C6E0D" w14:textId="77777777" w:rsidR="00A1174F" w:rsidRDefault="00A1174F" w:rsidP="00A1174F">
      <w:pPr>
        <w:pStyle w:val="ListParagraph"/>
        <w:numPr>
          <w:ilvl w:val="3"/>
          <w:numId w:val="5"/>
        </w:numPr>
        <w:jc w:val="both"/>
        <w:rPr>
          <w:rFonts w:ascii="Arial" w:hAnsi="Arial" w:cs="Arial"/>
          <w:sz w:val="24"/>
          <w:szCs w:val="24"/>
        </w:rPr>
      </w:pPr>
      <w:r>
        <w:rPr>
          <w:rFonts w:ascii="Arial" w:hAnsi="Arial" w:cs="Arial"/>
          <w:b/>
          <w:sz w:val="24"/>
          <w:szCs w:val="24"/>
        </w:rPr>
        <w:t xml:space="preserve">Acknowledge that </w:t>
      </w:r>
      <w:r>
        <w:rPr>
          <w:rFonts w:ascii="Arial" w:hAnsi="Arial" w:cs="Arial"/>
          <w:sz w:val="24"/>
          <w:szCs w:val="24"/>
        </w:rPr>
        <w:t>this is a normal stage of life</w:t>
      </w:r>
    </w:p>
    <w:p w14:paraId="1F96DA51" w14:textId="77777777" w:rsidR="00A1174F" w:rsidRDefault="00A1174F" w:rsidP="00A1174F">
      <w:pPr>
        <w:pStyle w:val="ListParagraph"/>
        <w:numPr>
          <w:ilvl w:val="3"/>
          <w:numId w:val="5"/>
        </w:numPr>
        <w:jc w:val="both"/>
        <w:rPr>
          <w:rFonts w:ascii="Arial" w:hAnsi="Arial" w:cs="Arial"/>
          <w:sz w:val="24"/>
          <w:szCs w:val="24"/>
        </w:rPr>
      </w:pPr>
      <w:r>
        <w:rPr>
          <w:rFonts w:ascii="Arial" w:hAnsi="Arial" w:cs="Arial"/>
          <w:b/>
          <w:sz w:val="24"/>
          <w:szCs w:val="24"/>
        </w:rPr>
        <w:t xml:space="preserve">Discuss what adjustments </w:t>
      </w:r>
      <w:r w:rsidRPr="00B336F6">
        <w:rPr>
          <w:rFonts w:ascii="Arial" w:hAnsi="Arial" w:cs="Arial"/>
          <w:sz w:val="24"/>
          <w:szCs w:val="24"/>
        </w:rPr>
        <w:t>can be made to assist</w:t>
      </w:r>
    </w:p>
    <w:p w14:paraId="794216FC" w14:textId="77777777" w:rsidR="00A1174F" w:rsidRDefault="00A1174F" w:rsidP="00A1174F">
      <w:pPr>
        <w:pStyle w:val="ListParagraph"/>
        <w:numPr>
          <w:ilvl w:val="3"/>
          <w:numId w:val="5"/>
        </w:numPr>
        <w:jc w:val="both"/>
        <w:rPr>
          <w:rFonts w:ascii="Arial" w:hAnsi="Arial" w:cs="Arial"/>
          <w:sz w:val="24"/>
          <w:szCs w:val="24"/>
        </w:rPr>
      </w:pPr>
      <w:r>
        <w:rPr>
          <w:rFonts w:ascii="Arial" w:hAnsi="Arial" w:cs="Arial"/>
          <w:b/>
          <w:sz w:val="24"/>
          <w:szCs w:val="24"/>
        </w:rPr>
        <w:t xml:space="preserve">Identify support at work </w:t>
      </w:r>
      <w:r>
        <w:rPr>
          <w:rFonts w:ascii="Arial" w:hAnsi="Arial" w:cs="Arial"/>
          <w:sz w:val="24"/>
          <w:szCs w:val="24"/>
        </w:rPr>
        <w:t>to help women remain productive</w:t>
      </w:r>
    </w:p>
    <w:p w14:paraId="7778BF46" w14:textId="77777777" w:rsidR="00A1174F" w:rsidRPr="00F17D57" w:rsidRDefault="00A1174F" w:rsidP="00A1174F">
      <w:pPr>
        <w:pStyle w:val="ListParagraph"/>
        <w:numPr>
          <w:ilvl w:val="3"/>
          <w:numId w:val="5"/>
        </w:numPr>
        <w:jc w:val="both"/>
        <w:rPr>
          <w:rFonts w:ascii="Arial" w:hAnsi="Arial" w:cs="Arial"/>
          <w:sz w:val="24"/>
          <w:szCs w:val="24"/>
        </w:rPr>
      </w:pPr>
      <w:r>
        <w:rPr>
          <w:rFonts w:ascii="Arial" w:hAnsi="Arial" w:cs="Arial"/>
          <w:b/>
          <w:sz w:val="24"/>
          <w:szCs w:val="24"/>
        </w:rPr>
        <w:t xml:space="preserve">Encourage </w:t>
      </w:r>
      <w:r>
        <w:rPr>
          <w:rFonts w:ascii="Arial" w:hAnsi="Arial" w:cs="Arial"/>
          <w:sz w:val="24"/>
          <w:szCs w:val="24"/>
        </w:rPr>
        <w:t>them to discuss health concerns with their GP</w:t>
      </w:r>
    </w:p>
    <w:p w14:paraId="6E4ED8D6" w14:textId="77777777" w:rsidR="00A1174F" w:rsidRPr="00496D34" w:rsidRDefault="00A1174F" w:rsidP="00A1174F">
      <w:pPr>
        <w:jc w:val="both"/>
        <w:outlineLvl w:val="0"/>
        <w:rPr>
          <w:rFonts w:ascii="Arial" w:hAnsi="Arial" w:cs="Arial"/>
          <w:sz w:val="24"/>
          <w:szCs w:val="24"/>
        </w:rPr>
      </w:pPr>
    </w:p>
    <w:p w14:paraId="61E1860C" w14:textId="77777777" w:rsidR="00A1174F" w:rsidRDefault="00A1174F" w:rsidP="00A1174F">
      <w:pPr>
        <w:pStyle w:val="ListParagraph"/>
        <w:numPr>
          <w:ilvl w:val="0"/>
          <w:numId w:val="10"/>
        </w:numPr>
        <w:jc w:val="both"/>
        <w:outlineLvl w:val="0"/>
        <w:rPr>
          <w:rFonts w:ascii="Arial" w:hAnsi="Arial" w:cs="Arial"/>
          <w:b/>
          <w:sz w:val="24"/>
          <w:szCs w:val="24"/>
        </w:rPr>
      </w:pPr>
      <w:bookmarkStart w:id="9" w:name="_Toc474145498"/>
      <w:bookmarkStart w:id="10" w:name="_Toc474145713"/>
      <w:r w:rsidRPr="00B8640E">
        <w:rPr>
          <w:rFonts w:ascii="Arial" w:hAnsi="Arial" w:cs="Arial"/>
          <w:b/>
          <w:sz w:val="24"/>
          <w:szCs w:val="24"/>
        </w:rPr>
        <w:t xml:space="preserve">Practical </w:t>
      </w:r>
      <w:r>
        <w:rPr>
          <w:rFonts w:ascii="Arial" w:hAnsi="Arial" w:cs="Arial"/>
          <w:b/>
          <w:sz w:val="24"/>
          <w:szCs w:val="24"/>
        </w:rPr>
        <w:t>s</w:t>
      </w:r>
      <w:r w:rsidRPr="00B8640E">
        <w:rPr>
          <w:rFonts w:ascii="Arial" w:hAnsi="Arial" w:cs="Arial"/>
          <w:b/>
          <w:sz w:val="24"/>
          <w:szCs w:val="24"/>
        </w:rPr>
        <w:t xml:space="preserve">upport that </w:t>
      </w:r>
      <w:r>
        <w:rPr>
          <w:rFonts w:ascii="Arial" w:hAnsi="Arial" w:cs="Arial"/>
          <w:b/>
          <w:sz w:val="24"/>
          <w:szCs w:val="24"/>
        </w:rPr>
        <w:t>c</w:t>
      </w:r>
      <w:r w:rsidRPr="00B8640E">
        <w:rPr>
          <w:rFonts w:ascii="Arial" w:hAnsi="Arial" w:cs="Arial"/>
          <w:b/>
          <w:sz w:val="24"/>
          <w:szCs w:val="24"/>
        </w:rPr>
        <w:t xml:space="preserve">an be </w:t>
      </w:r>
      <w:r>
        <w:rPr>
          <w:rFonts w:ascii="Arial" w:hAnsi="Arial" w:cs="Arial"/>
          <w:b/>
          <w:sz w:val="24"/>
          <w:szCs w:val="24"/>
        </w:rPr>
        <w:t>o</w:t>
      </w:r>
      <w:r w:rsidRPr="00B8640E">
        <w:rPr>
          <w:rFonts w:ascii="Arial" w:hAnsi="Arial" w:cs="Arial"/>
          <w:b/>
          <w:sz w:val="24"/>
          <w:szCs w:val="24"/>
        </w:rPr>
        <w:t>ffered</w:t>
      </w:r>
      <w:bookmarkEnd w:id="9"/>
      <w:bookmarkEnd w:id="10"/>
    </w:p>
    <w:p w14:paraId="23E06163" w14:textId="77777777" w:rsidR="00A1174F" w:rsidRPr="001A2CA3" w:rsidRDefault="00A1174F" w:rsidP="00A1174F">
      <w:pPr>
        <w:pStyle w:val="ListParagraph"/>
        <w:jc w:val="both"/>
        <w:outlineLvl w:val="0"/>
        <w:rPr>
          <w:rFonts w:ascii="Arial" w:hAnsi="Arial" w:cs="Arial"/>
          <w:b/>
          <w:sz w:val="24"/>
          <w:szCs w:val="24"/>
        </w:rPr>
      </w:pPr>
    </w:p>
    <w:p w14:paraId="7204E36F" w14:textId="77777777" w:rsidR="00A1174F" w:rsidRPr="00B8640E" w:rsidRDefault="00A1174F" w:rsidP="00A1174F">
      <w:pPr>
        <w:pStyle w:val="ListParagraph"/>
        <w:numPr>
          <w:ilvl w:val="0"/>
          <w:numId w:val="8"/>
        </w:numPr>
        <w:jc w:val="both"/>
        <w:rPr>
          <w:rFonts w:ascii="Arial" w:hAnsi="Arial" w:cs="Arial"/>
          <w:b/>
          <w:sz w:val="24"/>
          <w:szCs w:val="24"/>
        </w:rPr>
      </w:pPr>
      <w:bookmarkStart w:id="11" w:name="_Toc474145499"/>
      <w:r w:rsidRPr="00B8640E">
        <w:rPr>
          <w:rFonts w:ascii="Arial" w:hAnsi="Arial" w:cs="Arial"/>
          <w:b/>
          <w:sz w:val="24"/>
          <w:szCs w:val="24"/>
        </w:rPr>
        <w:t>Workplace temperature and ventilation</w:t>
      </w:r>
      <w:bookmarkEnd w:id="11"/>
      <w:r w:rsidRPr="00B8640E">
        <w:rPr>
          <w:rFonts w:ascii="Arial" w:hAnsi="Arial" w:cs="Arial"/>
          <w:b/>
          <w:sz w:val="24"/>
          <w:szCs w:val="24"/>
        </w:rPr>
        <w:t xml:space="preserve"> </w:t>
      </w:r>
    </w:p>
    <w:p w14:paraId="40961CAC" w14:textId="77777777" w:rsidR="00A1174F" w:rsidRDefault="00A1174F" w:rsidP="00A1174F">
      <w:pPr>
        <w:pStyle w:val="ListParagraph"/>
        <w:jc w:val="both"/>
        <w:rPr>
          <w:rFonts w:ascii="Arial" w:hAnsi="Arial" w:cs="Arial"/>
          <w:sz w:val="24"/>
          <w:szCs w:val="24"/>
        </w:rPr>
      </w:pPr>
      <w:r>
        <w:rPr>
          <w:rFonts w:ascii="Arial" w:hAnsi="Arial" w:cs="Arial"/>
          <w:sz w:val="24"/>
          <w:szCs w:val="24"/>
        </w:rPr>
        <w:t>Find a way of providing a temperature that suits your colleague. If office temperature cannot be adapted, consider if the employee is able to purchase a USB fan or re-locate their workstation in another part of the office or building that may be more comfortable.</w:t>
      </w:r>
    </w:p>
    <w:p w14:paraId="59D6DC5B" w14:textId="77777777" w:rsidR="00A1174F" w:rsidRPr="001A2CA3" w:rsidRDefault="00A1174F" w:rsidP="00A1174F">
      <w:pPr>
        <w:pStyle w:val="ListParagraph"/>
        <w:jc w:val="both"/>
        <w:rPr>
          <w:rFonts w:ascii="Arial" w:hAnsi="Arial" w:cs="Arial"/>
          <w:sz w:val="24"/>
          <w:szCs w:val="24"/>
        </w:rPr>
      </w:pPr>
    </w:p>
    <w:p w14:paraId="22D08227" w14:textId="77777777" w:rsidR="00A1174F" w:rsidRDefault="00A1174F" w:rsidP="00A1174F">
      <w:pPr>
        <w:pStyle w:val="ListParagraph"/>
        <w:numPr>
          <w:ilvl w:val="0"/>
          <w:numId w:val="8"/>
        </w:numPr>
        <w:jc w:val="both"/>
        <w:rPr>
          <w:rFonts w:ascii="Arial" w:hAnsi="Arial" w:cs="Arial"/>
          <w:b/>
          <w:sz w:val="24"/>
          <w:szCs w:val="24"/>
        </w:rPr>
      </w:pPr>
      <w:bookmarkStart w:id="12" w:name="_Toc474145500"/>
      <w:r>
        <w:rPr>
          <w:rFonts w:ascii="Arial" w:hAnsi="Arial" w:cs="Arial"/>
          <w:b/>
          <w:sz w:val="24"/>
          <w:szCs w:val="24"/>
        </w:rPr>
        <w:t>F</w:t>
      </w:r>
      <w:r w:rsidRPr="00B336F6">
        <w:rPr>
          <w:rFonts w:ascii="Arial" w:hAnsi="Arial" w:cs="Arial"/>
          <w:b/>
          <w:sz w:val="24"/>
          <w:szCs w:val="24"/>
        </w:rPr>
        <w:t>lexible/agile working patterns may be of assistance</w:t>
      </w:r>
      <w:bookmarkEnd w:id="12"/>
    </w:p>
    <w:p w14:paraId="341DC5A5" w14:textId="77777777" w:rsidR="00A1174F" w:rsidRPr="00626F79" w:rsidRDefault="00A1174F" w:rsidP="00A1174F">
      <w:pPr>
        <w:pStyle w:val="ListParagraph"/>
        <w:ind w:left="643"/>
        <w:jc w:val="both"/>
        <w:rPr>
          <w:rFonts w:ascii="Arial" w:hAnsi="Arial" w:cs="Arial"/>
          <w:b/>
          <w:sz w:val="24"/>
          <w:szCs w:val="24"/>
        </w:rPr>
      </w:pPr>
      <w:r w:rsidRPr="00626F79">
        <w:rPr>
          <w:rFonts w:ascii="Arial" w:hAnsi="Arial" w:cs="Arial"/>
          <w:sz w:val="24"/>
          <w:szCs w:val="24"/>
        </w:rPr>
        <w:t>The council is by default working in an ‘agile’ way.  It should therefore not be difficult for employees to be able start later or work from other locations (home or other buildings) if there are issues with sleep patterns and tiredness.</w:t>
      </w:r>
    </w:p>
    <w:p w14:paraId="75341C9C" w14:textId="77777777" w:rsidR="00A1174F" w:rsidRPr="009055C1" w:rsidRDefault="00A1174F" w:rsidP="00A1174F">
      <w:pPr>
        <w:pStyle w:val="ListParagraph"/>
        <w:ind w:left="643"/>
        <w:jc w:val="both"/>
        <w:outlineLvl w:val="0"/>
        <w:rPr>
          <w:rFonts w:ascii="Arial" w:hAnsi="Arial" w:cs="Arial"/>
          <w:b/>
          <w:sz w:val="24"/>
          <w:szCs w:val="24"/>
        </w:rPr>
      </w:pPr>
    </w:p>
    <w:p w14:paraId="6B3A8C6C" w14:textId="77777777" w:rsidR="00A1174F" w:rsidRDefault="00A1174F" w:rsidP="00A1174F">
      <w:pPr>
        <w:pStyle w:val="ListParagraph"/>
        <w:numPr>
          <w:ilvl w:val="0"/>
          <w:numId w:val="8"/>
        </w:numPr>
        <w:jc w:val="both"/>
        <w:rPr>
          <w:rFonts w:ascii="Arial" w:hAnsi="Arial" w:cs="Arial"/>
          <w:b/>
          <w:sz w:val="24"/>
          <w:szCs w:val="24"/>
        </w:rPr>
      </w:pPr>
      <w:r>
        <w:rPr>
          <w:rFonts w:ascii="Arial" w:hAnsi="Arial" w:cs="Arial"/>
          <w:b/>
          <w:sz w:val="24"/>
          <w:szCs w:val="24"/>
        </w:rPr>
        <w:t>Access to cold drinking water</w:t>
      </w:r>
    </w:p>
    <w:p w14:paraId="4029FFE6" w14:textId="77777777" w:rsidR="00A1174F" w:rsidRPr="00626F79" w:rsidRDefault="00A1174F" w:rsidP="00A1174F">
      <w:pPr>
        <w:pStyle w:val="ListParagraph"/>
        <w:ind w:left="643" w:firstLine="77"/>
        <w:jc w:val="both"/>
        <w:rPr>
          <w:rFonts w:ascii="Arial" w:hAnsi="Arial" w:cs="Arial"/>
          <w:b/>
          <w:sz w:val="24"/>
          <w:szCs w:val="24"/>
        </w:rPr>
      </w:pPr>
      <w:r w:rsidRPr="00B8640E">
        <w:rPr>
          <w:rFonts w:ascii="Arial" w:hAnsi="Arial" w:cs="Arial"/>
          <w:sz w:val="24"/>
          <w:szCs w:val="24"/>
        </w:rPr>
        <w:t>This should be provided in all work locations</w:t>
      </w:r>
      <w:r>
        <w:rPr>
          <w:rFonts w:ascii="Arial" w:hAnsi="Arial" w:cs="Arial"/>
          <w:b/>
          <w:sz w:val="24"/>
          <w:szCs w:val="24"/>
        </w:rPr>
        <w:t xml:space="preserve"> </w:t>
      </w:r>
      <w:r>
        <w:rPr>
          <w:rFonts w:ascii="Arial" w:hAnsi="Arial" w:cs="Arial"/>
          <w:sz w:val="24"/>
          <w:szCs w:val="24"/>
        </w:rPr>
        <w:t>including off site venues.</w:t>
      </w:r>
    </w:p>
    <w:p w14:paraId="264AED5A" w14:textId="77777777" w:rsidR="00A1174F" w:rsidRPr="00626F79" w:rsidRDefault="00A1174F" w:rsidP="00A1174F">
      <w:pPr>
        <w:pStyle w:val="ListParagraph"/>
        <w:ind w:left="643"/>
        <w:jc w:val="both"/>
        <w:outlineLvl w:val="0"/>
        <w:rPr>
          <w:rFonts w:ascii="Arial" w:hAnsi="Arial" w:cs="Arial"/>
          <w:b/>
          <w:sz w:val="24"/>
          <w:szCs w:val="24"/>
        </w:rPr>
      </w:pPr>
    </w:p>
    <w:p w14:paraId="23806486" w14:textId="77777777" w:rsidR="00A1174F" w:rsidRDefault="00A1174F" w:rsidP="00A1174F">
      <w:pPr>
        <w:pStyle w:val="ListParagraph"/>
        <w:numPr>
          <w:ilvl w:val="0"/>
          <w:numId w:val="8"/>
        </w:numPr>
        <w:rPr>
          <w:rFonts w:ascii="Arial" w:hAnsi="Arial" w:cs="Arial"/>
          <w:b/>
          <w:sz w:val="24"/>
          <w:szCs w:val="24"/>
        </w:rPr>
      </w:pPr>
      <w:bookmarkStart w:id="13" w:name="_Toc474145501"/>
      <w:r>
        <w:rPr>
          <w:rFonts w:ascii="Arial" w:hAnsi="Arial" w:cs="Arial"/>
          <w:b/>
          <w:sz w:val="24"/>
          <w:szCs w:val="24"/>
        </w:rPr>
        <w:t>Where uniforms are compulsory flexibility is helpful</w:t>
      </w:r>
      <w:bookmarkEnd w:id="13"/>
      <w:r>
        <w:rPr>
          <w:rFonts w:ascii="Arial" w:hAnsi="Arial" w:cs="Arial"/>
          <w:b/>
          <w:sz w:val="24"/>
          <w:szCs w:val="24"/>
        </w:rPr>
        <w:t xml:space="preserve"> </w:t>
      </w:r>
    </w:p>
    <w:p w14:paraId="0F9D1F75" w14:textId="77777777" w:rsidR="00A1174F" w:rsidRPr="009055C1" w:rsidRDefault="00A1174F" w:rsidP="00A1174F">
      <w:pPr>
        <w:pStyle w:val="ListParagraph"/>
        <w:rPr>
          <w:rFonts w:ascii="Arial" w:hAnsi="Arial" w:cs="Arial"/>
          <w:b/>
          <w:sz w:val="24"/>
          <w:szCs w:val="24"/>
        </w:rPr>
      </w:pPr>
      <w:r>
        <w:rPr>
          <w:rFonts w:ascii="Arial" w:hAnsi="Arial" w:cs="Arial"/>
          <w:sz w:val="24"/>
          <w:szCs w:val="24"/>
        </w:rPr>
        <w:lastRenderedPageBreak/>
        <w:t>This might include the use of thermally comfortable fabrics, optional layers and being allowed to remove neckties or jackets.  There should also be changing facilities.</w:t>
      </w:r>
    </w:p>
    <w:p w14:paraId="19CC7684" w14:textId="77777777" w:rsidR="00A1174F" w:rsidRPr="009055C1" w:rsidRDefault="00A1174F" w:rsidP="00A1174F">
      <w:pPr>
        <w:pStyle w:val="ListParagraph"/>
        <w:rPr>
          <w:rFonts w:ascii="Arial" w:hAnsi="Arial" w:cs="Arial"/>
          <w:b/>
          <w:sz w:val="24"/>
          <w:szCs w:val="24"/>
        </w:rPr>
      </w:pPr>
    </w:p>
    <w:p w14:paraId="53EB6378" w14:textId="77777777" w:rsidR="00A1174F" w:rsidRDefault="00A1174F" w:rsidP="00A1174F">
      <w:pPr>
        <w:pStyle w:val="ListParagraph"/>
        <w:numPr>
          <w:ilvl w:val="0"/>
          <w:numId w:val="8"/>
        </w:numPr>
        <w:rPr>
          <w:rFonts w:ascii="Arial" w:hAnsi="Arial" w:cs="Arial"/>
          <w:b/>
          <w:sz w:val="24"/>
          <w:szCs w:val="24"/>
        </w:rPr>
      </w:pPr>
      <w:bookmarkStart w:id="14" w:name="_Toc474145502"/>
      <w:r>
        <w:rPr>
          <w:rFonts w:ascii="Arial" w:hAnsi="Arial" w:cs="Arial"/>
          <w:b/>
          <w:sz w:val="24"/>
          <w:szCs w:val="24"/>
        </w:rPr>
        <w:t>Where work requires constant standing or prolonged sitting</w:t>
      </w:r>
      <w:bookmarkEnd w:id="14"/>
      <w:r>
        <w:rPr>
          <w:rFonts w:ascii="Arial" w:hAnsi="Arial" w:cs="Arial"/>
          <w:b/>
          <w:sz w:val="24"/>
          <w:szCs w:val="24"/>
        </w:rPr>
        <w:t xml:space="preserve"> </w:t>
      </w:r>
    </w:p>
    <w:p w14:paraId="0853D14F" w14:textId="77777777" w:rsidR="00A1174F" w:rsidRDefault="00A1174F" w:rsidP="00A1174F">
      <w:pPr>
        <w:pStyle w:val="ListParagraph"/>
        <w:rPr>
          <w:rFonts w:ascii="Arial" w:hAnsi="Arial" w:cs="Arial"/>
          <w:sz w:val="24"/>
          <w:szCs w:val="24"/>
        </w:rPr>
      </w:pPr>
      <w:r>
        <w:rPr>
          <w:rFonts w:ascii="Arial" w:hAnsi="Arial" w:cs="Arial"/>
          <w:sz w:val="24"/>
          <w:szCs w:val="24"/>
        </w:rPr>
        <w:t>Having access to a rest room or break area would be helpful as well as space for women to move around in sedentary roles.</w:t>
      </w:r>
    </w:p>
    <w:p w14:paraId="12916798" w14:textId="77777777" w:rsidR="00A1174F" w:rsidRPr="009055C1" w:rsidRDefault="00A1174F" w:rsidP="00A1174F">
      <w:pPr>
        <w:pStyle w:val="ListParagraph"/>
        <w:ind w:left="643"/>
        <w:rPr>
          <w:rFonts w:ascii="Arial" w:hAnsi="Arial" w:cs="Arial"/>
          <w:b/>
          <w:sz w:val="24"/>
          <w:szCs w:val="24"/>
        </w:rPr>
      </w:pPr>
    </w:p>
    <w:p w14:paraId="6F3FE5EB" w14:textId="77777777" w:rsidR="00A1174F" w:rsidRDefault="00A1174F" w:rsidP="00A1174F">
      <w:pPr>
        <w:pStyle w:val="ListParagraph"/>
        <w:numPr>
          <w:ilvl w:val="0"/>
          <w:numId w:val="8"/>
        </w:numPr>
        <w:rPr>
          <w:rFonts w:ascii="Arial" w:hAnsi="Arial" w:cs="Arial"/>
          <w:b/>
          <w:sz w:val="24"/>
          <w:szCs w:val="24"/>
        </w:rPr>
      </w:pPr>
      <w:bookmarkStart w:id="15" w:name="_Toc474145503"/>
      <w:r>
        <w:rPr>
          <w:rFonts w:ascii="Arial" w:hAnsi="Arial" w:cs="Arial"/>
          <w:b/>
          <w:sz w:val="24"/>
          <w:szCs w:val="24"/>
        </w:rPr>
        <w:t>In customer/public facing roles</w:t>
      </w:r>
      <w:bookmarkEnd w:id="15"/>
      <w:r>
        <w:rPr>
          <w:rFonts w:ascii="Arial" w:hAnsi="Arial" w:cs="Arial"/>
          <w:b/>
          <w:sz w:val="24"/>
          <w:szCs w:val="24"/>
        </w:rPr>
        <w:t xml:space="preserve"> </w:t>
      </w:r>
    </w:p>
    <w:p w14:paraId="01644EF4" w14:textId="77777777" w:rsidR="00A1174F" w:rsidRDefault="00A1174F" w:rsidP="00A1174F">
      <w:pPr>
        <w:pStyle w:val="ListParagraph"/>
        <w:rPr>
          <w:rFonts w:ascii="Arial" w:hAnsi="Arial" w:cs="Arial"/>
          <w:sz w:val="24"/>
          <w:szCs w:val="24"/>
        </w:rPr>
      </w:pPr>
      <w:r>
        <w:rPr>
          <w:rFonts w:ascii="Arial" w:hAnsi="Arial" w:cs="Arial"/>
          <w:sz w:val="24"/>
          <w:szCs w:val="24"/>
        </w:rPr>
        <w:t>I</w:t>
      </w:r>
      <w:r w:rsidRPr="00626F79">
        <w:rPr>
          <w:rFonts w:ascii="Arial" w:hAnsi="Arial" w:cs="Arial"/>
          <w:sz w:val="24"/>
          <w:szCs w:val="24"/>
        </w:rPr>
        <w:t>t may help to have access to a quiet room/rest room for a short break so to manage a severe hot flush.</w:t>
      </w:r>
    </w:p>
    <w:p w14:paraId="00358D62" w14:textId="77777777" w:rsidR="00A1174F" w:rsidRDefault="00A1174F" w:rsidP="00A1174F">
      <w:pPr>
        <w:pStyle w:val="ListParagraph"/>
        <w:rPr>
          <w:rFonts w:ascii="Arial" w:hAnsi="Arial" w:cs="Arial"/>
          <w:sz w:val="24"/>
          <w:szCs w:val="24"/>
        </w:rPr>
      </w:pPr>
    </w:p>
    <w:p w14:paraId="217D988F" w14:textId="77777777" w:rsidR="00A1174F" w:rsidRDefault="00A1174F" w:rsidP="00A1174F">
      <w:pPr>
        <w:pStyle w:val="ListParagraph"/>
        <w:numPr>
          <w:ilvl w:val="0"/>
          <w:numId w:val="8"/>
        </w:numPr>
        <w:rPr>
          <w:rFonts w:ascii="Arial" w:hAnsi="Arial" w:cs="Arial"/>
          <w:b/>
          <w:sz w:val="24"/>
          <w:szCs w:val="24"/>
        </w:rPr>
      </w:pPr>
      <w:r>
        <w:rPr>
          <w:rFonts w:ascii="Arial" w:hAnsi="Arial" w:cs="Arial"/>
          <w:b/>
          <w:sz w:val="24"/>
          <w:szCs w:val="24"/>
        </w:rPr>
        <w:t>Medical Advice</w:t>
      </w:r>
    </w:p>
    <w:p w14:paraId="6A526E83" w14:textId="77777777" w:rsidR="00A1174F" w:rsidRPr="0044740B" w:rsidRDefault="00A1174F" w:rsidP="00A1174F">
      <w:pPr>
        <w:pStyle w:val="ListParagraph"/>
        <w:rPr>
          <w:rFonts w:ascii="Arial" w:hAnsi="Arial" w:cs="Arial"/>
          <w:sz w:val="24"/>
          <w:szCs w:val="24"/>
        </w:rPr>
      </w:pPr>
      <w:r>
        <w:rPr>
          <w:rFonts w:ascii="Arial" w:hAnsi="Arial" w:cs="Arial"/>
          <w:sz w:val="24"/>
          <w:szCs w:val="24"/>
        </w:rPr>
        <w:t xml:space="preserve">If there are severe issues impacting the employee, consulting </w:t>
      </w:r>
      <w:hyperlink r:id="rId7" w:history="1">
        <w:r w:rsidRPr="00C73352">
          <w:rPr>
            <w:rStyle w:val="Hyperlink"/>
            <w:rFonts w:ascii="Arial" w:hAnsi="Arial" w:cs="Arial"/>
            <w:sz w:val="24"/>
            <w:szCs w:val="24"/>
          </w:rPr>
          <w:t>Occupational Health</w:t>
        </w:r>
      </w:hyperlink>
      <w:r>
        <w:rPr>
          <w:rFonts w:ascii="Arial" w:hAnsi="Arial" w:cs="Arial"/>
          <w:sz w:val="24"/>
          <w:szCs w:val="24"/>
        </w:rPr>
        <w:t xml:space="preserve"> may be appropriate (contact </w:t>
      </w:r>
      <w:hyperlink r:id="rId8" w:history="1">
        <w:r w:rsidRPr="0044740B">
          <w:rPr>
            <w:rStyle w:val="Hyperlink"/>
            <w:rFonts w:ascii="Arial" w:hAnsi="Arial" w:cs="Arial"/>
            <w:sz w:val="24"/>
            <w:szCs w:val="24"/>
          </w:rPr>
          <w:t>HR consultancy</w:t>
        </w:r>
      </w:hyperlink>
      <w:r>
        <w:rPr>
          <w:rFonts w:ascii="Arial" w:hAnsi="Arial" w:cs="Arial"/>
          <w:sz w:val="24"/>
          <w:szCs w:val="24"/>
        </w:rPr>
        <w:t xml:space="preserve"> for advice)</w:t>
      </w:r>
    </w:p>
    <w:p w14:paraId="776693BE" w14:textId="77777777" w:rsidR="00A1174F" w:rsidRPr="00534C2B" w:rsidRDefault="00A1174F" w:rsidP="00A1174F">
      <w:pPr>
        <w:rPr>
          <w:rFonts w:ascii="Arial" w:hAnsi="Arial" w:cs="Arial"/>
          <w:sz w:val="24"/>
          <w:szCs w:val="24"/>
        </w:rPr>
      </w:pPr>
    </w:p>
    <w:p w14:paraId="353EDF67" w14:textId="77777777" w:rsidR="00A1174F" w:rsidRPr="00496D34" w:rsidRDefault="00A1174F" w:rsidP="00A1174F">
      <w:pPr>
        <w:pStyle w:val="Pa0"/>
        <w:rPr>
          <w:rFonts w:ascii="Arial" w:hAnsi="Arial" w:cs="Arial"/>
          <w:b/>
          <w:color w:val="000000"/>
        </w:rPr>
      </w:pPr>
      <w:r>
        <w:rPr>
          <w:rFonts w:ascii="Arial" w:hAnsi="Arial" w:cs="Arial"/>
          <w:b/>
          <w:color w:val="000000"/>
        </w:rPr>
        <w:t>And, finally….</w:t>
      </w:r>
    </w:p>
    <w:p w14:paraId="480D442A" w14:textId="77777777" w:rsidR="00A1174F" w:rsidRDefault="00A1174F" w:rsidP="00A1174F">
      <w:pPr>
        <w:rPr>
          <w:rFonts w:ascii="Arial" w:hAnsi="Arial" w:cs="Arial"/>
          <w:color w:val="000000"/>
          <w:sz w:val="24"/>
          <w:szCs w:val="24"/>
        </w:rPr>
      </w:pPr>
      <w:r w:rsidRPr="00496D34">
        <w:rPr>
          <w:rFonts w:ascii="Arial" w:hAnsi="Arial" w:cs="Arial"/>
          <w:color w:val="000000"/>
          <w:sz w:val="24"/>
          <w:szCs w:val="24"/>
        </w:rPr>
        <w:t>It is important to be aware that the menopause is a natural and temporary stage in women’s lives and that not all women experience significant symptoms.</w:t>
      </w:r>
    </w:p>
    <w:p w14:paraId="3FFCDF9E" w14:textId="77777777" w:rsidR="00A1174F" w:rsidRDefault="00A1174F" w:rsidP="00A1174F">
      <w:pPr>
        <w:rPr>
          <w:rFonts w:ascii="Arial" w:hAnsi="Arial" w:cs="Arial"/>
          <w:b/>
          <w:sz w:val="24"/>
          <w:szCs w:val="24"/>
        </w:rPr>
      </w:pPr>
    </w:p>
    <w:p w14:paraId="631B7A80" w14:textId="77777777" w:rsidR="00A1174F" w:rsidRDefault="00A1174F" w:rsidP="00A1174F">
      <w:pPr>
        <w:pStyle w:val="ListParagraph"/>
        <w:numPr>
          <w:ilvl w:val="0"/>
          <w:numId w:val="10"/>
        </w:numPr>
        <w:outlineLvl w:val="0"/>
        <w:rPr>
          <w:rFonts w:ascii="Arial" w:hAnsi="Arial" w:cs="Arial"/>
          <w:b/>
          <w:sz w:val="24"/>
          <w:szCs w:val="24"/>
        </w:rPr>
      </w:pPr>
      <w:bookmarkStart w:id="16" w:name="_Toc474145504"/>
      <w:bookmarkStart w:id="17" w:name="_Toc474145714"/>
      <w:r>
        <w:rPr>
          <w:rFonts w:ascii="Arial" w:hAnsi="Arial" w:cs="Arial"/>
          <w:b/>
          <w:sz w:val="24"/>
          <w:szCs w:val="24"/>
        </w:rPr>
        <w:t>Resources/ Further Information</w:t>
      </w:r>
      <w:bookmarkEnd w:id="16"/>
      <w:bookmarkEnd w:id="17"/>
    </w:p>
    <w:p w14:paraId="303772FE" w14:textId="77777777" w:rsidR="00A1174F" w:rsidRPr="003C18A9" w:rsidRDefault="00A1174F" w:rsidP="00A1174F">
      <w:pPr>
        <w:pStyle w:val="ListParagraph"/>
        <w:numPr>
          <w:ilvl w:val="0"/>
          <w:numId w:val="10"/>
        </w:numPr>
        <w:autoSpaceDE w:val="0"/>
        <w:autoSpaceDN w:val="0"/>
        <w:adjustRightInd w:val="0"/>
        <w:spacing w:after="0" w:line="240" w:lineRule="auto"/>
        <w:rPr>
          <w:rFonts w:ascii="MyriadPro-Light" w:hAnsi="MyriadPro-Light" w:cs="MyriadPro-Light"/>
          <w:color w:val="FFFFFF"/>
          <w:sz w:val="19"/>
          <w:szCs w:val="19"/>
        </w:rPr>
      </w:pPr>
      <w:r w:rsidRPr="003C18A9">
        <w:rPr>
          <w:rFonts w:ascii="MyriadPro-Light" w:hAnsi="MyriadPro-Light" w:cs="MyriadPro-Light"/>
          <w:color w:val="FFFFFF"/>
          <w:sz w:val="19"/>
          <w:szCs w:val="19"/>
        </w:rPr>
        <w:t>NHS website www.nhs.uk/Livewell/menopause/Pages/</w:t>
      </w:r>
    </w:p>
    <w:p w14:paraId="5A4342BA" w14:textId="77777777" w:rsidR="00A1174F" w:rsidRPr="003C18A9" w:rsidRDefault="00F41BF8" w:rsidP="00A1174F">
      <w:pPr>
        <w:pStyle w:val="ListParagraph"/>
        <w:numPr>
          <w:ilvl w:val="0"/>
          <w:numId w:val="7"/>
        </w:numPr>
        <w:autoSpaceDE w:val="0"/>
        <w:autoSpaceDN w:val="0"/>
        <w:adjustRightInd w:val="0"/>
        <w:spacing w:after="0" w:line="201" w:lineRule="atLeast"/>
        <w:rPr>
          <w:rFonts w:ascii="Arial" w:hAnsi="Arial" w:cs="Arial"/>
          <w:color w:val="000000"/>
          <w:sz w:val="24"/>
          <w:szCs w:val="24"/>
        </w:rPr>
      </w:pPr>
      <w:hyperlink r:id="rId9" w:history="1">
        <w:r w:rsidR="00A1174F" w:rsidRPr="003C18A9">
          <w:rPr>
            <w:rStyle w:val="Hyperlink"/>
            <w:rFonts w:ascii="Arial" w:hAnsi="Arial" w:cs="Arial"/>
            <w:sz w:val="24"/>
            <w:szCs w:val="24"/>
          </w:rPr>
          <w:t>NHS Choices – menopause</w:t>
        </w:r>
      </w:hyperlink>
    </w:p>
    <w:p w14:paraId="6163CC35" w14:textId="77777777" w:rsidR="00A1174F" w:rsidRPr="003C18A9" w:rsidRDefault="00F41BF8" w:rsidP="00A1174F">
      <w:pPr>
        <w:pStyle w:val="ListParagraph"/>
        <w:numPr>
          <w:ilvl w:val="0"/>
          <w:numId w:val="7"/>
        </w:numPr>
        <w:autoSpaceDE w:val="0"/>
        <w:autoSpaceDN w:val="0"/>
        <w:adjustRightInd w:val="0"/>
        <w:spacing w:after="0" w:line="201" w:lineRule="atLeast"/>
        <w:rPr>
          <w:rFonts w:ascii="Arial" w:hAnsi="Arial" w:cs="Arial"/>
          <w:color w:val="000000"/>
          <w:sz w:val="24"/>
          <w:szCs w:val="24"/>
        </w:rPr>
      </w:pPr>
      <w:hyperlink r:id="rId10" w:history="1">
        <w:r w:rsidR="00A1174F" w:rsidRPr="003C18A9">
          <w:rPr>
            <w:rStyle w:val="Hyperlink"/>
            <w:rFonts w:ascii="Arial" w:hAnsi="Arial" w:cs="Arial"/>
            <w:sz w:val="24"/>
            <w:szCs w:val="24"/>
          </w:rPr>
          <w:t>http://www.menopausematters.co.uk/</w:t>
        </w:r>
      </w:hyperlink>
    </w:p>
    <w:p w14:paraId="4C9E0A02" w14:textId="77777777" w:rsidR="00A1174F" w:rsidRPr="003C18A9" w:rsidRDefault="00A1174F" w:rsidP="00A1174F">
      <w:pPr>
        <w:pStyle w:val="ListParagraph"/>
        <w:numPr>
          <w:ilvl w:val="0"/>
          <w:numId w:val="7"/>
        </w:numPr>
        <w:autoSpaceDE w:val="0"/>
        <w:autoSpaceDN w:val="0"/>
        <w:adjustRightInd w:val="0"/>
        <w:spacing w:after="0" w:line="201" w:lineRule="atLeast"/>
        <w:rPr>
          <w:rFonts w:ascii="Arial" w:hAnsi="Arial" w:cs="Arial"/>
          <w:color w:val="000000"/>
          <w:sz w:val="24"/>
          <w:szCs w:val="24"/>
        </w:rPr>
      </w:pPr>
      <w:r w:rsidRPr="003C18A9">
        <w:rPr>
          <w:rFonts w:ascii="Arial" w:hAnsi="Arial" w:cs="Arial"/>
          <w:color w:val="000000"/>
          <w:sz w:val="24"/>
          <w:szCs w:val="24"/>
        </w:rPr>
        <w:t xml:space="preserve">The Daisy Network – </w:t>
      </w:r>
      <w:hyperlink r:id="rId11" w:history="1">
        <w:r w:rsidRPr="003C18A9">
          <w:rPr>
            <w:rStyle w:val="Hyperlink"/>
            <w:rFonts w:ascii="Arial" w:hAnsi="Arial" w:cs="Arial"/>
            <w:sz w:val="24"/>
            <w:szCs w:val="24"/>
          </w:rPr>
          <w:t>https://www.daisynetwork.org.uk/about-us/what-we-do/</w:t>
        </w:r>
      </w:hyperlink>
    </w:p>
    <w:p w14:paraId="65F2D91F" w14:textId="77777777" w:rsidR="00A1174F" w:rsidRPr="003C18A9" w:rsidRDefault="00A1174F" w:rsidP="00A1174F">
      <w:pPr>
        <w:pStyle w:val="ListParagraph"/>
        <w:numPr>
          <w:ilvl w:val="0"/>
          <w:numId w:val="7"/>
        </w:numPr>
        <w:autoSpaceDE w:val="0"/>
        <w:autoSpaceDN w:val="0"/>
        <w:adjustRightInd w:val="0"/>
        <w:spacing w:after="0" w:line="201" w:lineRule="atLeast"/>
        <w:rPr>
          <w:rFonts w:ascii="Arial" w:hAnsi="Arial" w:cs="Arial"/>
          <w:color w:val="000000"/>
          <w:sz w:val="24"/>
          <w:szCs w:val="24"/>
        </w:rPr>
      </w:pPr>
      <w:r w:rsidRPr="003C18A9">
        <w:rPr>
          <w:rFonts w:ascii="Arial" w:hAnsi="Arial" w:cs="Arial"/>
          <w:color w:val="000000"/>
          <w:sz w:val="24"/>
          <w:szCs w:val="24"/>
        </w:rPr>
        <w:t xml:space="preserve">Healthtalk.org – </w:t>
      </w:r>
      <w:hyperlink r:id="rId12" w:history="1">
        <w:r w:rsidRPr="003C18A9">
          <w:rPr>
            <w:rStyle w:val="Hyperlink"/>
            <w:rFonts w:ascii="Arial" w:hAnsi="Arial" w:cs="Arial"/>
            <w:sz w:val="24"/>
            <w:szCs w:val="24"/>
          </w:rPr>
          <w:t>http://www.healthtalk.org/peoples-experiences/later-life/menopause/topics</w:t>
        </w:r>
      </w:hyperlink>
    </w:p>
    <w:p w14:paraId="308077C5" w14:textId="77777777" w:rsidR="00A1174F" w:rsidRPr="003C18A9" w:rsidRDefault="00A1174F" w:rsidP="00A1174F">
      <w:pPr>
        <w:pStyle w:val="ListParagraph"/>
        <w:numPr>
          <w:ilvl w:val="0"/>
          <w:numId w:val="7"/>
        </w:numPr>
        <w:autoSpaceDE w:val="0"/>
        <w:autoSpaceDN w:val="0"/>
        <w:adjustRightInd w:val="0"/>
        <w:spacing w:after="0" w:line="201" w:lineRule="atLeast"/>
        <w:rPr>
          <w:rFonts w:ascii="Arial" w:hAnsi="Arial" w:cs="Arial"/>
          <w:color w:val="000000"/>
          <w:sz w:val="24"/>
          <w:szCs w:val="24"/>
        </w:rPr>
      </w:pPr>
      <w:r w:rsidRPr="003C18A9">
        <w:rPr>
          <w:rFonts w:ascii="Arial" w:hAnsi="Arial" w:cs="Arial"/>
          <w:color w:val="000000"/>
          <w:sz w:val="24"/>
          <w:szCs w:val="24"/>
        </w:rPr>
        <w:t xml:space="preserve">Women’s Health Concerns – </w:t>
      </w:r>
      <w:hyperlink r:id="rId13" w:history="1">
        <w:r w:rsidRPr="003C18A9">
          <w:rPr>
            <w:rStyle w:val="Hyperlink"/>
            <w:rFonts w:ascii="Arial" w:hAnsi="Arial" w:cs="Arial"/>
            <w:sz w:val="24"/>
            <w:szCs w:val="24"/>
          </w:rPr>
          <w:t>https://www.womens-health-concern.org/help-and-advice/factsheets/focus-series/menopause/</w:t>
        </w:r>
      </w:hyperlink>
    </w:p>
    <w:p w14:paraId="4B7F7D8F" w14:textId="77777777" w:rsidR="00A1174F" w:rsidRPr="00B8640E" w:rsidRDefault="00A1174F" w:rsidP="00A1174F">
      <w:pPr>
        <w:pStyle w:val="ListParagraph"/>
        <w:numPr>
          <w:ilvl w:val="0"/>
          <w:numId w:val="7"/>
        </w:numPr>
        <w:autoSpaceDE w:val="0"/>
        <w:autoSpaceDN w:val="0"/>
        <w:adjustRightInd w:val="0"/>
        <w:spacing w:after="0" w:line="201" w:lineRule="atLeast"/>
        <w:rPr>
          <w:rStyle w:val="Hyperlink"/>
          <w:rFonts w:ascii="Arial" w:hAnsi="Arial" w:cs="Arial"/>
          <w:color w:val="000000"/>
          <w:sz w:val="24"/>
          <w:szCs w:val="24"/>
          <w:u w:val="none"/>
        </w:rPr>
      </w:pPr>
      <w:r w:rsidRPr="003C18A9">
        <w:rPr>
          <w:rFonts w:ascii="Arial" w:hAnsi="Arial" w:cs="Arial"/>
          <w:color w:val="000000"/>
          <w:sz w:val="24"/>
          <w:szCs w:val="24"/>
        </w:rPr>
        <w:t xml:space="preserve">The Menopause Exchange – </w:t>
      </w:r>
      <w:hyperlink r:id="rId14" w:history="1">
        <w:r w:rsidRPr="003C18A9">
          <w:rPr>
            <w:rStyle w:val="Hyperlink"/>
            <w:rFonts w:ascii="Arial" w:hAnsi="Arial" w:cs="Arial"/>
            <w:sz w:val="24"/>
            <w:szCs w:val="24"/>
          </w:rPr>
          <w:t>http://www.menopause-exchange.co.uk/</w:t>
        </w:r>
      </w:hyperlink>
    </w:p>
    <w:p w14:paraId="7500AB3E" w14:textId="77777777" w:rsidR="00A1174F" w:rsidRPr="003C18A9" w:rsidRDefault="00F41BF8" w:rsidP="00A1174F">
      <w:pPr>
        <w:pStyle w:val="ListParagraph"/>
        <w:numPr>
          <w:ilvl w:val="0"/>
          <w:numId w:val="7"/>
        </w:numPr>
        <w:autoSpaceDE w:val="0"/>
        <w:autoSpaceDN w:val="0"/>
        <w:adjustRightInd w:val="0"/>
        <w:spacing w:after="0" w:line="201" w:lineRule="atLeast"/>
        <w:rPr>
          <w:rFonts w:ascii="Arial" w:hAnsi="Arial" w:cs="Arial"/>
          <w:color w:val="000000"/>
          <w:sz w:val="24"/>
          <w:szCs w:val="24"/>
        </w:rPr>
      </w:pPr>
      <w:hyperlink r:id="rId15" w:history="1">
        <w:r w:rsidR="00A1174F" w:rsidRPr="00B8640E">
          <w:rPr>
            <w:rStyle w:val="Hyperlink"/>
            <w:rFonts w:ascii="Arial" w:hAnsi="Arial" w:cs="Arial"/>
            <w:sz w:val="24"/>
            <w:szCs w:val="24"/>
          </w:rPr>
          <w:t xml:space="preserve">Wellbeing of Women </w:t>
        </w:r>
        <w:r w:rsidR="00A1174F">
          <w:rPr>
            <w:rStyle w:val="Hyperlink"/>
            <w:rFonts w:ascii="Arial" w:hAnsi="Arial" w:cs="Arial"/>
            <w:sz w:val="24"/>
            <w:szCs w:val="24"/>
          </w:rPr>
          <w:t>–</w:t>
        </w:r>
        <w:r w:rsidR="00A1174F" w:rsidRPr="00B8640E">
          <w:rPr>
            <w:rStyle w:val="Hyperlink"/>
            <w:rFonts w:ascii="Arial" w:hAnsi="Arial" w:cs="Arial"/>
            <w:sz w:val="24"/>
            <w:szCs w:val="24"/>
          </w:rPr>
          <w:t xml:space="preserve"> </w:t>
        </w:r>
        <w:r w:rsidR="00A1174F">
          <w:rPr>
            <w:rStyle w:val="Hyperlink"/>
            <w:rFonts w:ascii="Arial" w:hAnsi="Arial" w:cs="Arial"/>
            <w:sz w:val="24"/>
            <w:szCs w:val="24"/>
          </w:rPr>
          <w:t xml:space="preserve">the </w:t>
        </w:r>
        <w:r w:rsidR="00A1174F" w:rsidRPr="00B8640E">
          <w:rPr>
            <w:rStyle w:val="Hyperlink"/>
            <w:rFonts w:ascii="Arial" w:hAnsi="Arial" w:cs="Arial"/>
            <w:sz w:val="24"/>
            <w:szCs w:val="24"/>
          </w:rPr>
          <w:t>menopause</w:t>
        </w:r>
      </w:hyperlink>
    </w:p>
    <w:p w14:paraId="35B650A0" w14:textId="77777777" w:rsidR="00A1174F" w:rsidRPr="00254FB9" w:rsidRDefault="00A1174F" w:rsidP="00A1174F">
      <w:pPr>
        <w:pStyle w:val="ListParagraph"/>
        <w:numPr>
          <w:ilvl w:val="0"/>
          <w:numId w:val="7"/>
        </w:numPr>
        <w:autoSpaceDE w:val="0"/>
        <w:autoSpaceDN w:val="0"/>
        <w:adjustRightInd w:val="0"/>
        <w:spacing w:after="0" w:line="201" w:lineRule="atLeast"/>
        <w:rPr>
          <w:rStyle w:val="Hyperlink"/>
          <w:rFonts w:ascii="Arial" w:hAnsi="Arial" w:cs="Arial"/>
          <w:color w:val="000000"/>
          <w:sz w:val="24"/>
          <w:szCs w:val="24"/>
          <w:u w:val="none"/>
        </w:rPr>
      </w:pPr>
      <w:r w:rsidRPr="003C18A9">
        <w:rPr>
          <w:rFonts w:ascii="Arial" w:hAnsi="Arial" w:cs="Arial"/>
          <w:color w:val="000000"/>
          <w:sz w:val="24"/>
          <w:szCs w:val="24"/>
        </w:rPr>
        <w:t xml:space="preserve">NICE Menopause: diagnosis and management – </w:t>
      </w:r>
      <w:hyperlink r:id="rId16" w:history="1">
        <w:r w:rsidRPr="003C18A9">
          <w:rPr>
            <w:rStyle w:val="Hyperlink"/>
            <w:rFonts w:ascii="Arial" w:hAnsi="Arial" w:cs="Arial"/>
            <w:sz w:val="24"/>
            <w:szCs w:val="24"/>
          </w:rPr>
          <w:t>https://www.nice.org.uk/guidance/ng23</w:t>
        </w:r>
      </w:hyperlink>
    </w:p>
    <w:p w14:paraId="2E3FE191" w14:textId="77777777" w:rsidR="00A1174F" w:rsidRDefault="00F41BF8" w:rsidP="00A1174F">
      <w:pPr>
        <w:pStyle w:val="ListParagraph"/>
        <w:numPr>
          <w:ilvl w:val="0"/>
          <w:numId w:val="7"/>
        </w:numPr>
        <w:autoSpaceDE w:val="0"/>
        <w:autoSpaceDN w:val="0"/>
        <w:adjustRightInd w:val="0"/>
        <w:spacing w:after="0" w:line="201" w:lineRule="atLeast"/>
        <w:rPr>
          <w:rFonts w:ascii="Arial" w:hAnsi="Arial" w:cs="Arial"/>
          <w:color w:val="000000"/>
          <w:sz w:val="24"/>
          <w:szCs w:val="24"/>
        </w:rPr>
      </w:pPr>
      <w:hyperlink r:id="rId17" w:history="1">
        <w:r w:rsidR="00A1174F" w:rsidRPr="00254FB9">
          <w:rPr>
            <w:rStyle w:val="Hyperlink"/>
            <w:rFonts w:ascii="Arial" w:hAnsi="Arial" w:cs="Arial"/>
            <w:sz w:val="24"/>
            <w:szCs w:val="24"/>
          </w:rPr>
          <w:t>Supporting Working Women Through the Menopause – Guidance for Union Reps (TUC)</w:t>
        </w:r>
      </w:hyperlink>
    </w:p>
    <w:p w14:paraId="63BD508A" w14:textId="77777777" w:rsidR="00A1174F" w:rsidRPr="00534C2B" w:rsidRDefault="00F41BF8" w:rsidP="00A1174F">
      <w:pPr>
        <w:pStyle w:val="ListParagraph"/>
        <w:numPr>
          <w:ilvl w:val="0"/>
          <w:numId w:val="7"/>
        </w:numPr>
        <w:autoSpaceDE w:val="0"/>
        <w:autoSpaceDN w:val="0"/>
        <w:adjustRightInd w:val="0"/>
        <w:spacing w:after="0" w:line="201" w:lineRule="atLeast"/>
        <w:rPr>
          <w:rFonts w:ascii="Arial" w:hAnsi="Arial" w:cs="Arial"/>
          <w:color w:val="000000"/>
          <w:sz w:val="24"/>
          <w:szCs w:val="24"/>
        </w:rPr>
      </w:pPr>
      <w:hyperlink r:id="rId18" w:history="1">
        <w:r w:rsidR="00A1174F" w:rsidRPr="00254FB9">
          <w:rPr>
            <w:rStyle w:val="Hyperlink"/>
            <w:rFonts w:ascii="Arial" w:hAnsi="Arial" w:cs="Arial"/>
            <w:sz w:val="24"/>
            <w:szCs w:val="24"/>
          </w:rPr>
          <w:t>Guidance on Menopause and the Workplace – Faculty of Occupational Medicine (Royal College of Physicians)</w:t>
        </w:r>
      </w:hyperlink>
    </w:p>
    <w:p w14:paraId="70C7A84E" w14:textId="77777777" w:rsidR="00A1174F" w:rsidRPr="00534C2B" w:rsidRDefault="00A1174F" w:rsidP="00A1174F">
      <w:pPr>
        <w:pStyle w:val="ListParagraph"/>
        <w:numPr>
          <w:ilvl w:val="0"/>
          <w:numId w:val="7"/>
        </w:numPr>
        <w:autoSpaceDE w:val="0"/>
        <w:autoSpaceDN w:val="0"/>
        <w:adjustRightInd w:val="0"/>
        <w:spacing w:after="0" w:line="201" w:lineRule="atLeast"/>
        <w:rPr>
          <w:rFonts w:ascii="Arial" w:hAnsi="Arial" w:cs="Arial"/>
          <w:color w:val="000000"/>
          <w:sz w:val="24"/>
          <w:szCs w:val="24"/>
        </w:rPr>
      </w:pPr>
      <w:r w:rsidRPr="00534C2B">
        <w:rPr>
          <w:rFonts w:ascii="Arial" w:hAnsi="Arial" w:cs="Arial"/>
          <w:color w:val="000000"/>
          <w:sz w:val="24"/>
          <w:szCs w:val="24"/>
        </w:rPr>
        <w:t xml:space="preserve">Davies, S.C. “Annual Report of the Chief Medical Officer, 2014, The Health of the 51%: Women” London: Department of Health (2015) Chapter 9: Psychosocial factors and the menopause: the impact of the menopause on personal and working life. </w:t>
      </w:r>
      <w:r w:rsidRPr="00534C2B">
        <w:rPr>
          <w:rFonts w:ascii="Arial" w:hAnsi="Arial" w:cs="Arial"/>
          <w:color w:val="000000"/>
          <w:sz w:val="24"/>
          <w:szCs w:val="24"/>
          <w:u w:val="single"/>
        </w:rPr>
        <w:t>https://www.gov.uk/government/publications/chief-medical-officer-annual-report-</w:t>
      </w:r>
      <w:r w:rsidRPr="00534C2B">
        <w:rPr>
          <w:rFonts w:ascii="Arial" w:hAnsi="Arial" w:cs="Arial"/>
          <w:color w:val="FFFFFF"/>
          <w:sz w:val="24"/>
          <w:szCs w:val="24"/>
        </w:rPr>
        <w:t>pausehome.aspx</w:t>
      </w:r>
      <w:r w:rsidRPr="00534C2B">
        <w:rPr>
          <w:rFonts w:ascii="Arial" w:hAnsi="Arial" w:cs="Arial"/>
          <w:sz w:val="24"/>
          <w:szCs w:val="24"/>
        </w:rPr>
        <w:t xml:space="preserve"> </w:t>
      </w:r>
      <w:r w:rsidRPr="00534C2B">
        <w:rPr>
          <w:rFonts w:ascii="Arial" w:hAnsi="Arial" w:cs="Arial"/>
          <w:color w:val="FFFFFF"/>
          <w:sz w:val="24"/>
          <w:szCs w:val="24"/>
        </w:rPr>
        <w:t>NHS website www.nhs.uk/Livewell/menopause/Pages/</w:t>
      </w:r>
    </w:p>
    <w:p w14:paraId="3690A0F0" w14:textId="77777777" w:rsidR="00A1174F" w:rsidRPr="003C18A9" w:rsidRDefault="00A1174F" w:rsidP="00A1174F">
      <w:pPr>
        <w:outlineLvl w:val="0"/>
        <w:rPr>
          <w:rFonts w:ascii="Arial" w:hAnsi="Arial" w:cs="Arial"/>
          <w:b/>
          <w:sz w:val="24"/>
          <w:szCs w:val="24"/>
        </w:rPr>
      </w:pPr>
      <w:bookmarkStart w:id="18" w:name="_Toc473819641"/>
      <w:bookmarkStart w:id="19" w:name="_Toc474145505"/>
      <w:bookmarkStart w:id="20" w:name="_Toc474145715"/>
      <w:r w:rsidRPr="003C18A9">
        <w:rPr>
          <w:rFonts w:ascii="MyriadPro-Light" w:hAnsi="MyriadPro-Light" w:cs="MyriadPro-Light"/>
          <w:color w:val="FFFFFF"/>
          <w:sz w:val="19"/>
          <w:szCs w:val="19"/>
        </w:rPr>
        <w:t>nopausehome.aspx</w:t>
      </w:r>
      <w:bookmarkEnd w:id="18"/>
      <w:bookmarkEnd w:id="19"/>
      <w:bookmarkEnd w:id="20"/>
    </w:p>
    <w:p w14:paraId="70A6CF9F" w14:textId="77777777" w:rsidR="00E265D9" w:rsidRDefault="00E265D9" w:rsidP="00A1174F">
      <w:pPr>
        <w:jc w:val="both"/>
        <w:rPr>
          <w:rFonts w:ascii="Arial" w:hAnsi="Arial" w:cs="Arial"/>
          <w:b/>
          <w:i/>
          <w:sz w:val="24"/>
          <w:szCs w:val="24"/>
        </w:rPr>
      </w:pPr>
    </w:p>
    <w:p w14:paraId="4A77E94B" w14:textId="77777777" w:rsidR="00E265D9" w:rsidRDefault="00E265D9" w:rsidP="00A1174F">
      <w:pPr>
        <w:jc w:val="both"/>
        <w:rPr>
          <w:rFonts w:ascii="Arial" w:hAnsi="Arial" w:cs="Arial"/>
          <w:b/>
          <w:i/>
          <w:sz w:val="24"/>
          <w:szCs w:val="24"/>
        </w:rPr>
      </w:pPr>
    </w:p>
    <w:p w14:paraId="657AE08A" w14:textId="77777777" w:rsidR="00A1174F" w:rsidRPr="007779AE" w:rsidRDefault="00A1174F" w:rsidP="00A1174F">
      <w:pPr>
        <w:jc w:val="both"/>
        <w:rPr>
          <w:rFonts w:ascii="Arial" w:hAnsi="Arial" w:cs="Arial"/>
          <w:b/>
          <w:i/>
          <w:sz w:val="24"/>
          <w:szCs w:val="24"/>
        </w:rPr>
      </w:pPr>
      <w:r w:rsidRPr="007779AE">
        <w:rPr>
          <w:rFonts w:ascii="Arial" w:hAnsi="Arial" w:cs="Arial"/>
          <w:b/>
          <w:i/>
          <w:sz w:val="24"/>
          <w:szCs w:val="24"/>
        </w:rPr>
        <w:t>T</w:t>
      </w:r>
      <w:r>
        <w:rPr>
          <w:rFonts w:ascii="Arial" w:hAnsi="Arial" w:cs="Arial"/>
          <w:b/>
          <w:i/>
          <w:sz w:val="24"/>
          <w:szCs w:val="24"/>
        </w:rPr>
        <w:t>his guidance</w:t>
      </w:r>
      <w:r w:rsidRPr="007779AE">
        <w:rPr>
          <w:rFonts w:ascii="Arial" w:hAnsi="Arial" w:cs="Arial"/>
          <w:b/>
          <w:i/>
          <w:sz w:val="24"/>
          <w:szCs w:val="24"/>
        </w:rPr>
        <w:t xml:space="preserve"> was developed by</w:t>
      </w:r>
      <w:r>
        <w:rPr>
          <w:rFonts w:ascii="Arial" w:hAnsi="Arial" w:cs="Arial"/>
          <w:b/>
          <w:i/>
          <w:sz w:val="24"/>
          <w:szCs w:val="24"/>
        </w:rPr>
        <w:t xml:space="preserve"> </w:t>
      </w:r>
      <w:r w:rsidRPr="007779AE">
        <w:rPr>
          <w:rFonts w:ascii="Arial" w:hAnsi="Arial" w:cs="Arial"/>
          <w:b/>
          <w:i/>
          <w:sz w:val="24"/>
          <w:szCs w:val="24"/>
        </w:rPr>
        <w:t xml:space="preserve">members of the </w:t>
      </w:r>
      <w:r>
        <w:rPr>
          <w:rFonts w:ascii="Arial" w:hAnsi="Arial" w:cs="Arial"/>
          <w:b/>
          <w:i/>
          <w:sz w:val="24"/>
          <w:szCs w:val="24"/>
        </w:rPr>
        <w:t xml:space="preserve">Women’s </w:t>
      </w:r>
      <w:r w:rsidRPr="007779AE">
        <w:rPr>
          <w:rFonts w:ascii="Arial" w:hAnsi="Arial" w:cs="Arial"/>
          <w:b/>
          <w:i/>
          <w:sz w:val="24"/>
          <w:szCs w:val="24"/>
        </w:rPr>
        <w:t>Staff Network Group</w:t>
      </w:r>
      <w:r>
        <w:rPr>
          <w:rFonts w:ascii="Arial" w:hAnsi="Arial" w:cs="Arial"/>
          <w:b/>
          <w:i/>
          <w:sz w:val="24"/>
          <w:szCs w:val="24"/>
        </w:rPr>
        <w:t>, and the Mental Health and Wellbeing Network Group</w:t>
      </w:r>
      <w:r w:rsidRPr="007779AE">
        <w:rPr>
          <w:rFonts w:ascii="Arial" w:hAnsi="Arial" w:cs="Arial"/>
          <w:b/>
          <w:i/>
          <w:sz w:val="24"/>
          <w:szCs w:val="24"/>
        </w:rPr>
        <w:t xml:space="preserve"> </w:t>
      </w:r>
      <w:r>
        <w:rPr>
          <w:rFonts w:ascii="Arial" w:hAnsi="Arial" w:cs="Arial"/>
          <w:b/>
          <w:i/>
          <w:sz w:val="24"/>
          <w:szCs w:val="24"/>
        </w:rPr>
        <w:t xml:space="preserve">in conjunction with Human Resources </w:t>
      </w:r>
      <w:r w:rsidRPr="007779AE">
        <w:rPr>
          <w:rFonts w:ascii="Arial" w:hAnsi="Arial" w:cs="Arial"/>
          <w:b/>
          <w:i/>
          <w:sz w:val="24"/>
          <w:szCs w:val="24"/>
        </w:rPr>
        <w:t xml:space="preserve">using resources from </w:t>
      </w:r>
      <w:r>
        <w:rPr>
          <w:rFonts w:ascii="Arial" w:hAnsi="Arial" w:cs="Arial"/>
          <w:b/>
          <w:i/>
          <w:sz w:val="24"/>
          <w:szCs w:val="24"/>
        </w:rPr>
        <w:t>the TUC and the Faculty of Occupational Health Medicine.</w:t>
      </w:r>
    </w:p>
    <w:p w14:paraId="360507AB" w14:textId="77777777" w:rsidR="00A1174F" w:rsidRPr="003C18A9" w:rsidRDefault="00A1174F" w:rsidP="00A1174F">
      <w:pPr>
        <w:outlineLvl w:val="0"/>
        <w:rPr>
          <w:rFonts w:ascii="Arial" w:hAnsi="Arial" w:cs="Arial"/>
          <w:b/>
          <w:sz w:val="24"/>
          <w:szCs w:val="24"/>
        </w:rPr>
      </w:pPr>
    </w:p>
    <w:p w14:paraId="7A03F66C" w14:textId="36CD47F8" w:rsidR="00023A5A" w:rsidRDefault="00E265D9">
      <w:r>
        <w:rPr>
          <w:noProof/>
          <w:lang w:eastAsia="en-GB"/>
        </w:rPr>
        <w:drawing>
          <wp:inline distT="0" distB="0" distL="0" distR="0" wp14:anchorId="2419A763" wp14:editId="07373EB6">
            <wp:extent cx="1558456" cy="150689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8188" cy="1545310"/>
                    </a:xfrm>
                    <a:prstGeom prst="rect">
                      <a:avLst/>
                    </a:prstGeom>
                    <a:noFill/>
                    <a:ln>
                      <a:noFill/>
                    </a:ln>
                  </pic:spPr>
                </pic:pic>
              </a:graphicData>
            </a:graphic>
          </wp:inline>
        </w:drawing>
      </w:r>
      <w:r>
        <w:rPr>
          <w:noProof/>
          <w:lang w:eastAsia="en-GB"/>
        </w:rPr>
        <w:drawing>
          <wp:inline distT="0" distB="0" distL="0" distR="0" wp14:anchorId="7C4ED2FA" wp14:editId="7700B182">
            <wp:extent cx="2162755" cy="1656902"/>
            <wp:effectExtent l="0" t="0" r="9525" b="635"/>
            <wp:docPr id="1" name="Picture 1" descr="http://im.croydon.net/services/wcr/HRConsult/HR%20Policy%20Team/Mental%20Health%20Group%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croydon.net/services/wcr/HRConsult/HR%20Policy%20Team/Mental%20Health%20Group%20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3660" cy="1680579"/>
                    </a:xfrm>
                    <a:prstGeom prst="rect">
                      <a:avLst/>
                    </a:prstGeom>
                    <a:noFill/>
                    <a:ln>
                      <a:noFill/>
                    </a:ln>
                  </pic:spPr>
                </pic:pic>
              </a:graphicData>
            </a:graphic>
          </wp:inline>
        </w:drawing>
      </w:r>
    </w:p>
    <w:p w14:paraId="3590E104" w14:textId="77777777" w:rsidR="00DF39D7" w:rsidRDefault="00DF39D7" w:rsidP="00DF39D7">
      <w:pPr>
        <w:rPr>
          <w:noProof/>
          <w:lang w:eastAsia="en-GB"/>
        </w:rPr>
      </w:pPr>
    </w:p>
    <w:p w14:paraId="3E2F34D9" w14:textId="64D9695F" w:rsidR="00DF39D7" w:rsidRDefault="00DF39D7" w:rsidP="00DF39D7">
      <w:r>
        <w:rPr>
          <w:noProof/>
          <w:lang w:eastAsia="en-GB"/>
        </w:rPr>
        <w:drawing>
          <wp:inline distT="0" distB="0" distL="0" distR="0" wp14:anchorId="03AC5761" wp14:editId="05A0CD01">
            <wp:extent cx="2474486" cy="410212"/>
            <wp:effectExtent l="0" t="0" r="2540" b="8890"/>
            <wp:docPr id="7" name="Picture 7" descr="http://im.croydon.net/collaboration/id/ic/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croydon.net/collaboration/id/ic/Documents/log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6768" cy="417221"/>
                    </a:xfrm>
                    <a:prstGeom prst="rect">
                      <a:avLst/>
                    </a:prstGeom>
                    <a:noFill/>
                    <a:ln>
                      <a:noFill/>
                    </a:ln>
                  </pic:spPr>
                </pic:pic>
              </a:graphicData>
            </a:graphic>
          </wp:inline>
        </w:drawing>
      </w:r>
    </w:p>
    <w:sectPr w:rsidR="00DF39D7">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720F8" w14:textId="77777777" w:rsidR="00D11393" w:rsidRDefault="00D11393">
      <w:pPr>
        <w:spacing w:after="0" w:line="240" w:lineRule="auto"/>
      </w:pPr>
      <w:r>
        <w:separator/>
      </w:r>
    </w:p>
  </w:endnote>
  <w:endnote w:type="continuationSeparator" w:id="0">
    <w:p w14:paraId="0700B73F" w14:textId="77777777" w:rsidR="00D11393" w:rsidRDefault="00D1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164714"/>
      <w:docPartObj>
        <w:docPartGallery w:val="Page Numbers (Bottom of Page)"/>
        <w:docPartUnique/>
      </w:docPartObj>
    </w:sdtPr>
    <w:sdtEndPr/>
    <w:sdtContent>
      <w:sdt>
        <w:sdtPr>
          <w:id w:val="1728636285"/>
          <w:docPartObj>
            <w:docPartGallery w:val="Page Numbers (Top of Page)"/>
            <w:docPartUnique/>
          </w:docPartObj>
        </w:sdtPr>
        <w:sdtEndPr/>
        <w:sdtContent>
          <w:p w14:paraId="4BA7FE4A" w14:textId="77777777" w:rsidR="00B336F6" w:rsidRDefault="00B555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1B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1BF8">
              <w:rPr>
                <w:b/>
                <w:bCs/>
                <w:noProof/>
              </w:rPr>
              <w:t>6</w:t>
            </w:r>
            <w:r>
              <w:rPr>
                <w:b/>
                <w:bCs/>
                <w:sz w:val="24"/>
                <w:szCs w:val="24"/>
              </w:rPr>
              <w:fldChar w:fldCharType="end"/>
            </w:r>
          </w:p>
        </w:sdtContent>
      </w:sdt>
    </w:sdtContent>
  </w:sdt>
  <w:p w14:paraId="06D3451D" w14:textId="77777777" w:rsidR="00B336F6" w:rsidRDefault="00F41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A4993" w14:textId="77777777" w:rsidR="00D11393" w:rsidRDefault="00D11393">
      <w:pPr>
        <w:spacing w:after="0" w:line="240" w:lineRule="auto"/>
      </w:pPr>
      <w:r>
        <w:separator/>
      </w:r>
    </w:p>
  </w:footnote>
  <w:footnote w:type="continuationSeparator" w:id="0">
    <w:p w14:paraId="4343ADB4" w14:textId="77777777" w:rsidR="00D11393" w:rsidRDefault="00D11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3125F" w14:textId="77777777" w:rsidR="00F17D57" w:rsidRDefault="00F41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392"/>
    <w:multiLevelType w:val="hybridMultilevel"/>
    <w:tmpl w:val="56C405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92156"/>
    <w:multiLevelType w:val="hybridMultilevel"/>
    <w:tmpl w:val="11E8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E1960"/>
    <w:multiLevelType w:val="hybridMultilevel"/>
    <w:tmpl w:val="9D287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180DF3"/>
    <w:multiLevelType w:val="hybridMultilevel"/>
    <w:tmpl w:val="5AD8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0073"/>
    <w:multiLevelType w:val="multilevel"/>
    <w:tmpl w:val="DFDA30E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o"/>
      <w:lvlJc w:val="left"/>
      <w:pPr>
        <w:ind w:left="1440" w:hanging="108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0EC2695"/>
    <w:multiLevelType w:val="multilevel"/>
    <w:tmpl w:val="96781FF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A8420A"/>
    <w:multiLevelType w:val="hybridMultilevel"/>
    <w:tmpl w:val="E72293D8"/>
    <w:lvl w:ilvl="0" w:tplc="5F36F3E2">
      <w:numFmt w:val="bullet"/>
      <w:lvlText w:val="•"/>
      <w:lvlJc w:val="left"/>
      <w:pPr>
        <w:ind w:left="720" w:hanging="360"/>
      </w:pPr>
      <w:rPr>
        <w:rFonts w:ascii="Franklin Gothic Book" w:eastAsiaTheme="minorHAnsi" w:hAnsi="Franklin Gothic Book" w:cs="Franklin Gothic Book"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31CCE"/>
    <w:multiLevelType w:val="hybridMultilevel"/>
    <w:tmpl w:val="6E08C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CA2D88"/>
    <w:multiLevelType w:val="multilevel"/>
    <w:tmpl w:val="DFDA30E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o"/>
      <w:lvlJc w:val="left"/>
      <w:pPr>
        <w:ind w:left="1440" w:hanging="108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894863"/>
    <w:multiLevelType w:val="multilevel"/>
    <w:tmpl w:val="A444719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5"/>
  </w:num>
  <w:num w:numId="4">
    <w:abstractNumId w:val="9"/>
  </w:num>
  <w:num w:numId="5">
    <w:abstractNumId w:val="4"/>
  </w:num>
  <w:num w:numId="6">
    <w:abstractNumId w:val="8"/>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4F"/>
    <w:rsid w:val="00023A5A"/>
    <w:rsid w:val="00086A6F"/>
    <w:rsid w:val="00175C6F"/>
    <w:rsid w:val="001C5773"/>
    <w:rsid w:val="001F09CD"/>
    <w:rsid w:val="00271ABD"/>
    <w:rsid w:val="00442530"/>
    <w:rsid w:val="00537EE9"/>
    <w:rsid w:val="00A1174F"/>
    <w:rsid w:val="00B55525"/>
    <w:rsid w:val="00BA5FCA"/>
    <w:rsid w:val="00D11393"/>
    <w:rsid w:val="00DF39D7"/>
    <w:rsid w:val="00E265D9"/>
    <w:rsid w:val="00EA11FF"/>
    <w:rsid w:val="00F41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D174"/>
  <w15:chartTrackingRefBased/>
  <w15:docId w15:val="{047623F4-18E6-4743-A599-61C20C2A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4F"/>
    <w:pPr>
      <w:spacing w:after="200" w:line="276" w:lineRule="auto"/>
    </w:pPr>
  </w:style>
  <w:style w:type="paragraph" w:styleId="Heading1">
    <w:name w:val="heading 1"/>
    <w:basedOn w:val="Normal"/>
    <w:next w:val="Normal"/>
    <w:link w:val="Heading1Char"/>
    <w:uiPriority w:val="9"/>
    <w:qFormat/>
    <w:rsid w:val="00A11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74F"/>
    <w:pPr>
      <w:ind w:left="720"/>
      <w:contextualSpacing/>
    </w:pPr>
  </w:style>
  <w:style w:type="character" w:styleId="Hyperlink">
    <w:name w:val="Hyperlink"/>
    <w:basedOn w:val="DefaultParagraphFont"/>
    <w:uiPriority w:val="99"/>
    <w:unhideWhenUsed/>
    <w:rsid w:val="00A1174F"/>
    <w:rPr>
      <w:color w:val="0563C1" w:themeColor="hyperlink"/>
      <w:u w:val="single"/>
    </w:rPr>
  </w:style>
  <w:style w:type="character" w:customStyle="1" w:styleId="Heading1Char">
    <w:name w:val="Heading 1 Char"/>
    <w:basedOn w:val="DefaultParagraphFont"/>
    <w:link w:val="Heading1"/>
    <w:uiPriority w:val="9"/>
    <w:rsid w:val="00A117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1174F"/>
    <w:pPr>
      <w:spacing w:line="259" w:lineRule="auto"/>
      <w:outlineLvl w:val="9"/>
    </w:pPr>
    <w:rPr>
      <w:lang w:val="en-US"/>
    </w:rPr>
  </w:style>
  <w:style w:type="paragraph" w:styleId="TOC1">
    <w:name w:val="toc 1"/>
    <w:basedOn w:val="Normal"/>
    <w:next w:val="Normal"/>
    <w:autoRedefine/>
    <w:uiPriority w:val="39"/>
    <w:unhideWhenUsed/>
    <w:rsid w:val="00A1174F"/>
    <w:pPr>
      <w:spacing w:after="100"/>
    </w:pPr>
  </w:style>
  <w:style w:type="table" w:styleId="TableGrid">
    <w:name w:val="Table Grid"/>
    <w:basedOn w:val="TableNormal"/>
    <w:uiPriority w:val="39"/>
    <w:rsid w:val="00A11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74F"/>
  </w:style>
  <w:style w:type="paragraph" w:styleId="Footer">
    <w:name w:val="footer"/>
    <w:basedOn w:val="Normal"/>
    <w:link w:val="FooterChar"/>
    <w:uiPriority w:val="99"/>
    <w:unhideWhenUsed/>
    <w:rsid w:val="00A11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74F"/>
  </w:style>
  <w:style w:type="paragraph" w:customStyle="1" w:styleId="Pa0">
    <w:name w:val="Pa0"/>
    <w:basedOn w:val="Normal"/>
    <w:next w:val="Normal"/>
    <w:uiPriority w:val="99"/>
    <w:rsid w:val="00A1174F"/>
    <w:pPr>
      <w:autoSpaceDE w:val="0"/>
      <w:autoSpaceDN w:val="0"/>
      <w:adjustRightInd w:val="0"/>
      <w:spacing w:after="0" w:line="241" w:lineRule="atLeast"/>
    </w:pPr>
    <w:rPr>
      <w:rFonts w:ascii="Franklin Gothic Medium" w:hAnsi="Franklin Gothic Medium"/>
      <w:sz w:val="24"/>
      <w:szCs w:val="24"/>
    </w:rPr>
  </w:style>
  <w:style w:type="paragraph" w:styleId="BalloonText">
    <w:name w:val="Balloon Text"/>
    <w:basedOn w:val="Normal"/>
    <w:link w:val="BalloonTextChar"/>
    <w:uiPriority w:val="99"/>
    <w:semiHidden/>
    <w:unhideWhenUsed/>
    <w:rsid w:val="00086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croydon.gov.uk/working-croydon/hr/contacting-hr" TargetMode="External"/><Relationship Id="rId13" Type="http://schemas.openxmlformats.org/officeDocument/2006/relationships/hyperlink" Target="https://www.womens-health-concern.org/help-and-advice/factsheets/focus-series/menopause/" TargetMode="External"/><Relationship Id="rId18" Type="http://schemas.openxmlformats.org/officeDocument/2006/relationships/hyperlink" Target="http://www.fom.ac.uk/wp-content/uploads/Guidance-on-menopause-and-the-workplace-v6.pdf"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intranet.croydon.gov.uk/working-croydon/your-health-and-wellbeing/occupational-health-referrals" TargetMode="External"/><Relationship Id="rId12" Type="http://schemas.openxmlformats.org/officeDocument/2006/relationships/hyperlink" Target="http://www.healthtalk.org/peoples-experiences/later-life/menopause/topics" TargetMode="External"/><Relationship Id="rId17" Type="http://schemas.openxmlformats.org/officeDocument/2006/relationships/hyperlink" Target="https://www.tuc.org.uk/sites/default/files/TUC_menopause_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ce.org.uk/guidance/ng23"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isynetwork.org.uk/about-us/what-we-d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ellbeingofwomen.org.uk/the-menopause/" TargetMode="External"/><Relationship Id="rId23" Type="http://schemas.openxmlformats.org/officeDocument/2006/relationships/footer" Target="footer1.xml"/><Relationship Id="rId10" Type="http://schemas.openxmlformats.org/officeDocument/2006/relationships/hyperlink" Target="http://www.menopausematters.co.uk/"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hs.uk/Conditions/Menopause/Pages/Introduction.aspx" TargetMode="External"/><Relationship Id="rId14" Type="http://schemas.openxmlformats.org/officeDocument/2006/relationships/hyperlink" Target="http://www.menopause-exchange.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Maxine</dc:creator>
  <cp:keywords/>
  <dc:description/>
  <cp:lastModifiedBy>Benjamin, Maxine</cp:lastModifiedBy>
  <cp:revision>2</cp:revision>
  <dcterms:created xsi:type="dcterms:W3CDTF">2018-03-26T14:23:00Z</dcterms:created>
  <dcterms:modified xsi:type="dcterms:W3CDTF">2018-03-26T14:23:00Z</dcterms:modified>
</cp:coreProperties>
</file>